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F3" w:rsidRPr="00960F96" w:rsidRDefault="00960F96" w:rsidP="00960F96">
      <w:pPr>
        <w:spacing w:line="240" w:lineRule="auto"/>
        <w:contextualSpacing/>
        <w:jc w:val="center"/>
        <w:rPr>
          <w:b/>
        </w:rPr>
      </w:pPr>
      <w:r w:rsidRPr="00960F96">
        <w:rPr>
          <w:b/>
        </w:rPr>
        <w:t>Oyster Task Force Meeting</w:t>
      </w:r>
    </w:p>
    <w:p w:rsidR="00960F96" w:rsidRPr="00960F96" w:rsidRDefault="00960F96" w:rsidP="00960F96">
      <w:pPr>
        <w:spacing w:line="240" w:lineRule="auto"/>
        <w:contextualSpacing/>
        <w:jc w:val="center"/>
        <w:rPr>
          <w:b/>
        </w:rPr>
      </w:pPr>
      <w:r w:rsidRPr="00960F96">
        <w:rPr>
          <w:b/>
        </w:rPr>
        <w:t>Tuesday, January 8, 2025, 10:00am</w:t>
      </w:r>
    </w:p>
    <w:p w:rsidR="00960F96" w:rsidRPr="00960F96" w:rsidRDefault="00960F96" w:rsidP="00960F96">
      <w:pPr>
        <w:spacing w:line="240" w:lineRule="auto"/>
        <w:contextualSpacing/>
        <w:jc w:val="center"/>
        <w:rPr>
          <w:b/>
        </w:rPr>
      </w:pPr>
      <w:r w:rsidRPr="00960F96">
        <w:rPr>
          <w:b/>
        </w:rPr>
        <w:t>New Orleans Lakefront Airport</w:t>
      </w:r>
    </w:p>
    <w:p w:rsidR="00960F96" w:rsidRPr="00960F96" w:rsidRDefault="00960F96" w:rsidP="00960F96">
      <w:pPr>
        <w:spacing w:line="240" w:lineRule="auto"/>
        <w:contextualSpacing/>
        <w:jc w:val="center"/>
        <w:rPr>
          <w:b/>
        </w:rPr>
      </w:pPr>
      <w:r w:rsidRPr="00960F96">
        <w:rPr>
          <w:b/>
        </w:rPr>
        <w:t>6001 Stars and Stripes Blvd.</w:t>
      </w:r>
    </w:p>
    <w:p w:rsidR="00960F96" w:rsidRDefault="00960F96" w:rsidP="00960F96">
      <w:pPr>
        <w:spacing w:line="240" w:lineRule="auto"/>
        <w:contextualSpacing/>
        <w:jc w:val="center"/>
        <w:rPr>
          <w:b/>
        </w:rPr>
      </w:pPr>
      <w:r w:rsidRPr="00960F96">
        <w:rPr>
          <w:b/>
        </w:rPr>
        <w:t>New Orleans, LA</w:t>
      </w:r>
    </w:p>
    <w:p w:rsidR="00960F96" w:rsidRDefault="00960F96" w:rsidP="00960F96">
      <w:pPr>
        <w:spacing w:line="240" w:lineRule="auto"/>
        <w:contextualSpacing/>
      </w:pPr>
    </w:p>
    <w:p w:rsidR="00960F96" w:rsidRDefault="00960F96" w:rsidP="00960F96">
      <w:pPr>
        <w:spacing w:line="240" w:lineRule="auto"/>
        <w:contextualSpacing/>
      </w:pPr>
      <w:r>
        <w:t>I. Pledge of Allegiance</w:t>
      </w:r>
    </w:p>
    <w:p w:rsidR="00960F96" w:rsidRDefault="00960F96" w:rsidP="00960F96">
      <w:pPr>
        <w:spacing w:line="240" w:lineRule="auto"/>
        <w:contextualSpacing/>
      </w:pPr>
      <w:r>
        <w:t xml:space="preserve">II. </w:t>
      </w:r>
      <w:r w:rsidR="00D276F5">
        <w:t>Roll call and introduction of guests</w:t>
      </w:r>
    </w:p>
    <w:p w:rsidR="00D276F5" w:rsidRDefault="00D276F5" w:rsidP="00960F96">
      <w:pPr>
        <w:spacing w:line="240" w:lineRule="auto"/>
        <w:contextualSpacing/>
        <w:rPr>
          <w:b/>
        </w:rPr>
      </w:pPr>
      <w:r w:rsidRPr="00D276F5">
        <w:rPr>
          <w:b/>
        </w:rPr>
        <w:t>Voting Members Present:</w:t>
      </w:r>
    </w:p>
    <w:p w:rsidR="00D276F5" w:rsidRDefault="00D276F5" w:rsidP="00D276F5">
      <w:pPr>
        <w:spacing w:line="240" w:lineRule="auto"/>
        <w:contextualSpacing/>
      </w:pPr>
      <w:r>
        <w:t>Jakov Jurisic</w:t>
      </w:r>
    </w:p>
    <w:p w:rsidR="00D276F5" w:rsidRDefault="00D276F5" w:rsidP="00960F96">
      <w:pPr>
        <w:spacing w:line="240" w:lineRule="auto"/>
        <w:contextualSpacing/>
      </w:pPr>
      <w:r>
        <w:t>Mitch Jurisich</w:t>
      </w:r>
    </w:p>
    <w:p w:rsidR="00D276F5" w:rsidRDefault="00D276F5" w:rsidP="00960F96">
      <w:pPr>
        <w:spacing w:line="240" w:lineRule="auto"/>
        <w:contextualSpacing/>
      </w:pPr>
      <w:r>
        <w:t>Brad Robin</w:t>
      </w:r>
    </w:p>
    <w:p w:rsidR="00D276F5" w:rsidRDefault="00D276F5" w:rsidP="00960F96">
      <w:pPr>
        <w:spacing w:line="240" w:lineRule="auto"/>
        <w:contextualSpacing/>
      </w:pPr>
      <w:r>
        <w:t>Brandt Lafrance</w:t>
      </w:r>
    </w:p>
    <w:p w:rsidR="00D276F5" w:rsidRDefault="00D276F5" w:rsidP="00960F96">
      <w:pPr>
        <w:spacing w:line="240" w:lineRule="auto"/>
        <w:contextualSpacing/>
      </w:pPr>
      <w:r>
        <w:t xml:space="preserve">Al </w:t>
      </w:r>
      <w:proofErr w:type="spellStart"/>
      <w:r>
        <w:t>Sunseri</w:t>
      </w:r>
      <w:proofErr w:type="spellEnd"/>
    </w:p>
    <w:p w:rsidR="00D276F5" w:rsidRDefault="00D276F5" w:rsidP="00960F96">
      <w:pPr>
        <w:spacing w:line="240" w:lineRule="auto"/>
        <w:contextualSpacing/>
      </w:pPr>
      <w:r>
        <w:t>Sam Slavich</w:t>
      </w:r>
    </w:p>
    <w:p w:rsidR="00D276F5" w:rsidRDefault="00D276F5" w:rsidP="00960F96">
      <w:pPr>
        <w:spacing w:line="240" w:lineRule="auto"/>
        <w:contextualSpacing/>
      </w:pPr>
      <w:r>
        <w:t>Willie Daisy</w:t>
      </w:r>
    </w:p>
    <w:p w:rsidR="00D276F5" w:rsidRDefault="00D276F5" w:rsidP="00960F96">
      <w:pPr>
        <w:spacing w:line="240" w:lineRule="auto"/>
        <w:contextualSpacing/>
      </w:pPr>
      <w:r>
        <w:t>Steve Pollock</w:t>
      </w:r>
    </w:p>
    <w:p w:rsidR="00D276F5" w:rsidRPr="00D276F5" w:rsidRDefault="00D276F5" w:rsidP="00960F96">
      <w:pPr>
        <w:spacing w:line="240" w:lineRule="auto"/>
        <w:contextualSpacing/>
      </w:pPr>
    </w:p>
    <w:p w:rsidR="00D276F5" w:rsidRDefault="00D276F5" w:rsidP="00960F96">
      <w:pPr>
        <w:spacing w:line="240" w:lineRule="auto"/>
        <w:contextualSpacing/>
        <w:rPr>
          <w:b/>
        </w:rPr>
      </w:pPr>
      <w:r w:rsidRPr="00D276F5">
        <w:rPr>
          <w:b/>
        </w:rPr>
        <w:t>Voting Members Absent:</w:t>
      </w:r>
    </w:p>
    <w:p w:rsidR="00D276F5" w:rsidRDefault="00D276F5" w:rsidP="00960F96">
      <w:pPr>
        <w:spacing w:line="240" w:lineRule="auto"/>
        <w:contextualSpacing/>
      </w:pPr>
      <w:r>
        <w:t>Shane Bagala</w:t>
      </w:r>
    </w:p>
    <w:p w:rsidR="00D276F5" w:rsidRDefault="00D276F5" w:rsidP="00960F96">
      <w:pPr>
        <w:spacing w:line="240" w:lineRule="auto"/>
        <w:contextualSpacing/>
      </w:pPr>
      <w:r>
        <w:t xml:space="preserve">Dan </w:t>
      </w:r>
      <w:proofErr w:type="spellStart"/>
      <w:r>
        <w:t>Coulon</w:t>
      </w:r>
      <w:proofErr w:type="spellEnd"/>
    </w:p>
    <w:p w:rsidR="00D276F5" w:rsidRDefault="00D276F5" w:rsidP="00960F96">
      <w:pPr>
        <w:spacing w:line="240" w:lineRule="auto"/>
        <w:contextualSpacing/>
      </w:pPr>
      <w:r>
        <w:t xml:space="preserve">Brandon </w:t>
      </w:r>
      <w:proofErr w:type="spellStart"/>
      <w:r>
        <w:t>Debarge</w:t>
      </w:r>
      <w:proofErr w:type="spellEnd"/>
    </w:p>
    <w:p w:rsidR="00D276F5" w:rsidRDefault="00D276F5" w:rsidP="00960F96">
      <w:pPr>
        <w:spacing w:line="240" w:lineRule="auto"/>
        <w:contextualSpacing/>
      </w:pPr>
      <w:r>
        <w:t>Matthew Slavich</w:t>
      </w:r>
    </w:p>
    <w:p w:rsidR="00D276F5" w:rsidRDefault="00D276F5" w:rsidP="00960F96">
      <w:pPr>
        <w:spacing w:line="240" w:lineRule="auto"/>
        <w:contextualSpacing/>
      </w:pPr>
      <w:r>
        <w:t xml:space="preserve">Peter </w:t>
      </w:r>
      <w:proofErr w:type="spellStart"/>
      <w:r>
        <w:t>Vujnovich</w:t>
      </w:r>
      <w:proofErr w:type="spellEnd"/>
    </w:p>
    <w:p w:rsidR="00D276F5" w:rsidRPr="00D276F5" w:rsidRDefault="00D276F5" w:rsidP="00960F96">
      <w:pPr>
        <w:spacing w:line="240" w:lineRule="auto"/>
        <w:contextualSpacing/>
      </w:pPr>
    </w:p>
    <w:p w:rsidR="00D276F5" w:rsidRDefault="00D276F5" w:rsidP="00960F96">
      <w:pPr>
        <w:spacing w:line="240" w:lineRule="auto"/>
        <w:contextualSpacing/>
        <w:rPr>
          <w:b/>
        </w:rPr>
      </w:pPr>
      <w:r w:rsidRPr="00D276F5">
        <w:rPr>
          <w:b/>
        </w:rPr>
        <w:t>Non-Voting Members Present:</w:t>
      </w:r>
    </w:p>
    <w:p w:rsidR="00D276F5" w:rsidRDefault="00D276F5" w:rsidP="00960F96">
      <w:pPr>
        <w:spacing w:line="240" w:lineRule="auto"/>
        <w:contextualSpacing/>
      </w:pPr>
      <w:r>
        <w:t>Robert Caballero</w:t>
      </w:r>
    </w:p>
    <w:p w:rsidR="00D276F5" w:rsidRDefault="00D276F5" w:rsidP="00960F96">
      <w:pPr>
        <w:spacing w:line="240" w:lineRule="auto"/>
        <w:contextualSpacing/>
      </w:pPr>
      <w:r>
        <w:t>Davis Madere</w:t>
      </w:r>
    </w:p>
    <w:p w:rsidR="00D276F5" w:rsidRDefault="00D276F5" w:rsidP="00960F96">
      <w:pPr>
        <w:spacing w:line="240" w:lineRule="auto"/>
        <w:contextualSpacing/>
      </w:pPr>
      <w:r>
        <w:t>Kyle Balkum</w:t>
      </w:r>
    </w:p>
    <w:p w:rsidR="00D276F5" w:rsidRPr="00D276F5" w:rsidRDefault="00D276F5" w:rsidP="00960F96">
      <w:pPr>
        <w:spacing w:line="240" w:lineRule="auto"/>
        <w:contextualSpacing/>
      </w:pPr>
    </w:p>
    <w:p w:rsidR="00D276F5" w:rsidRDefault="00D276F5" w:rsidP="00960F96">
      <w:pPr>
        <w:spacing w:line="240" w:lineRule="auto"/>
        <w:contextualSpacing/>
        <w:rPr>
          <w:b/>
        </w:rPr>
      </w:pPr>
      <w:r w:rsidRPr="00D276F5">
        <w:rPr>
          <w:b/>
        </w:rPr>
        <w:t>Non-Voting Members Absent:</w:t>
      </w:r>
    </w:p>
    <w:p w:rsidR="00D276F5" w:rsidRDefault="00D276F5" w:rsidP="00960F96">
      <w:pPr>
        <w:spacing w:line="240" w:lineRule="auto"/>
        <w:contextualSpacing/>
      </w:pPr>
      <w:r>
        <w:t>Justin Crossie</w:t>
      </w:r>
    </w:p>
    <w:p w:rsidR="00D276F5" w:rsidRDefault="00D276F5" w:rsidP="00960F96">
      <w:pPr>
        <w:spacing w:line="240" w:lineRule="auto"/>
        <w:contextualSpacing/>
      </w:pPr>
      <w:r>
        <w:t>Brian Lezina</w:t>
      </w:r>
    </w:p>
    <w:p w:rsidR="00D276F5" w:rsidRDefault="00D276F5" w:rsidP="00960F96">
      <w:pPr>
        <w:spacing w:line="240" w:lineRule="auto"/>
        <w:contextualSpacing/>
      </w:pPr>
    </w:p>
    <w:p w:rsidR="00D276F5" w:rsidRDefault="00D276F5" w:rsidP="00960F96">
      <w:pPr>
        <w:spacing w:line="240" w:lineRule="auto"/>
        <w:contextualSpacing/>
      </w:pPr>
      <w:r>
        <w:t>Jakov Jurisic acknowledged a moment of silence for the French Quarters attack victims and their families</w:t>
      </w:r>
    </w:p>
    <w:p w:rsidR="00D276F5" w:rsidRDefault="00D276F5" w:rsidP="00960F96">
      <w:pPr>
        <w:spacing w:line="240" w:lineRule="auto"/>
        <w:contextualSpacing/>
      </w:pPr>
    </w:p>
    <w:p w:rsidR="00D276F5" w:rsidRDefault="00D276F5" w:rsidP="00960F96">
      <w:pPr>
        <w:spacing w:line="240" w:lineRule="auto"/>
        <w:contextualSpacing/>
      </w:pPr>
      <w:r w:rsidRPr="00D276F5">
        <w:rPr>
          <w:b/>
        </w:rPr>
        <w:t xml:space="preserve">III. </w:t>
      </w:r>
      <w:r>
        <w:t xml:space="preserve">Jakov Jurisic motioned to approve the November 19, 2024 meeting minutes, </w:t>
      </w:r>
      <w:proofErr w:type="gramStart"/>
      <w:r>
        <w:t>2</w:t>
      </w:r>
      <w:r w:rsidRPr="00D276F5">
        <w:rPr>
          <w:vertAlign w:val="superscript"/>
        </w:rPr>
        <w:t>nd</w:t>
      </w:r>
      <w:proofErr w:type="gramEnd"/>
      <w:r>
        <w:t xml:space="preserve"> by Brad Robin. Motion carries.</w:t>
      </w:r>
    </w:p>
    <w:p w:rsidR="00D276F5" w:rsidRDefault="00D276F5" w:rsidP="00960F96">
      <w:pPr>
        <w:spacing w:line="240" w:lineRule="auto"/>
        <w:contextualSpacing/>
      </w:pPr>
    </w:p>
    <w:p w:rsidR="00D276F5" w:rsidRDefault="000127E7" w:rsidP="00960F96">
      <w:pPr>
        <w:spacing w:line="240" w:lineRule="auto"/>
        <w:contextualSpacing/>
      </w:pPr>
      <w:r>
        <w:t>Jakov Jurisic</w:t>
      </w:r>
      <w:r w:rsidR="00D276F5">
        <w:t xml:space="preserve"> motioned to approve the January 8, 2025 meeting agenda as presented, 2</w:t>
      </w:r>
      <w:r w:rsidR="00D276F5" w:rsidRPr="00D276F5">
        <w:rPr>
          <w:vertAlign w:val="superscript"/>
        </w:rPr>
        <w:t>nd</w:t>
      </w:r>
      <w:r>
        <w:t xml:space="preserve"> by Brad Robin</w:t>
      </w:r>
      <w:r w:rsidR="00D276F5">
        <w:t>. Motion carries.</w:t>
      </w:r>
    </w:p>
    <w:p w:rsidR="00D276F5" w:rsidRDefault="00D276F5" w:rsidP="00960F96">
      <w:pPr>
        <w:spacing w:line="240" w:lineRule="auto"/>
        <w:contextualSpacing/>
      </w:pPr>
    </w:p>
    <w:p w:rsidR="00D276F5" w:rsidRDefault="00D276F5" w:rsidP="00960F96">
      <w:pPr>
        <w:spacing w:line="240" w:lineRule="auto"/>
        <w:contextualSpacing/>
      </w:pPr>
      <w:r>
        <w:t>IV. Treasury Report</w:t>
      </w:r>
    </w:p>
    <w:p w:rsidR="00D276F5" w:rsidRDefault="00D276F5" w:rsidP="00960F96">
      <w:pPr>
        <w:spacing w:line="240" w:lineRule="auto"/>
        <w:contextualSpacing/>
      </w:pPr>
      <w:r>
        <w:t>Remaining Fund Balance- $</w:t>
      </w:r>
      <w:r w:rsidR="003854E8">
        <w:t>548,237</w:t>
      </w:r>
    </w:p>
    <w:p w:rsidR="003854E8" w:rsidRDefault="003854E8" w:rsidP="00960F96">
      <w:pPr>
        <w:spacing w:line="240" w:lineRule="auto"/>
        <w:contextualSpacing/>
      </w:pPr>
      <w:r>
        <w:t>Remaining Budget Balance- $67,726</w:t>
      </w:r>
    </w:p>
    <w:p w:rsidR="000127E7" w:rsidRDefault="000127E7" w:rsidP="00960F96">
      <w:pPr>
        <w:spacing w:line="240" w:lineRule="auto"/>
        <w:contextualSpacing/>
      </w:pPr>
      <w:r>
        <w:t>December Oyster Tag Sales- 142,800</w:t>
      </w:r>
    </w:p>
    <w:p w:rsidR="003854E8" w:rsidRDefault="003854E8" w:rsidP="00960F96">
      <w:pPr>
        <w:spacing w:line="240" w:lineRule="auto"/>
        <w:contextualSpacing/>
      </w:pPr>
    </w:p>
    <w:p w:rsidR="003854E8" w:rsidRDefault="000127E7" w:rsidP="00960F96">
      <w:pPr>
        <w:spacing w:line="240" w:lineRule="auto"/>
        <w:contextualSpacing/>
      </w:pPr>
      <w:r>
        <w:t>Brad Robin</w:t>
      </w:r>
      <w:r w:rsidR="003854E8">
        <w:t xml:space="preserve"> motioned to approve the treasury report as presented, </w:t>
      </w:r>
      <w:proofErr w:type="gramStart"/>
      <w:r w:rsidR="003854E8">
        <w:t>2</w:t>
      </w:r>
      <w:r w:rsidR="003854E8" w:rsidRPr="003854E8">
        <w:rPr>
          <w:vertAlign w:val="superscript"/>
        </w:rPr>
        <w:t>nd</w:t>
      </w:r>
      <w:proofErr w:type="gramEnd"/>
      <w:r w:rsidR="003854E8">
        <w:t xml:space="preserve"> by </w:t>
      </w:r>
      <w:r>
        <w:t>Jakov Jurisic. Motion carries.</w:t>
      </w:r>
    </w:p>
    <w:p w:rsidR="000127E7" w:rsidRDefault="000127E7" w:rsidP="00960F96">
      <w:pPr>
        <w:spacing w:line="240" w:lineRule="auto"/>
        <w:contextualSpacing/>
      </w:pPr>
      <w:r w:rsidRPr="000127E7">
        <w:rPr>
          <w:b/>
        </w:rPr>
        <w:lastRenderedPageBreak/>
        <w:t>V.</w:t>
      </w:r>
      <w:r>
        <w:rPr>
          <w:b/>
        </w:rPr>
        <w:t xml:space="preserve"> </w:t>
      </w:r>
      <w:r>
        <w:t>Committee Reports</w:t>
      </w:r>
    </w:p>
    <w:p w:rsidR="000127E7" w:rsidRDefault="000127E7" w:rsidP="00960F96">
      <w:pPr>
        <w:spacing w:line="240" w:lineRule="auto"/>
        <w:contextualSpacing/>
      </w:pPr>
      <w:r>
        <w:t>A. Public-Private Oyster Seed Grounds Committee- no report</w:t>
      </w:r>
    </w:p>
    <w:p w:rsidR="000127E7" w:rsidRPr="000127E7" w:rsidRDefault="000127E7" w:rsidP="000127E7">
      <w:pPr>
        <w:spacing w:line="240" w:lineRule="auto"/>
        <w:contextualSpacing/>
      </w:pPr>
      <w:r>
        <w:t xml:space="preserve">B. Enforcement Report- </w:t>
      </w:r>
      <w:r w:rsidRPr="000127E7">
        <w:rPr>
          <w:rFonts w:cstheme="minorHAnsi"/>
        </w:rPr>
        <w:t xml:space="preserve">November </w:t>
      </w:r>
      <w:proofErr w:type="gramStart"/>
      <w:r w:rsidRPr="000127E7">
        <w:rPr>
          <w:rFonts w:cstheme="minorHAnsi"/>
        </w:rPr>
        <w:t>11</w:t>
      </w:r>
      <w:r w:rsidRPr="000127E7">
        <w:rPr>
          <w:rFonts w:cstheme="minorHAnsi"/>
          <w:vertAlign w:val="superscript"/>
        </w:rPr>
        <w:t xml:space="preserve">th </w:t>
      </w:r>
      <w:r w:rsidRPr="000127E7">
        <w:rPr>
          <w:rFonts w:cstheme="minorHAnsi"/>
        </w:rPr>
        <w:t xml:space="preserve"> –</w:t>
      </w:r>
      <w:proofErr w:type="gramEnd"/>
      <w:r w:rsidRPr="000127E7">
        <w:rPr>
          <w:rFonts w:cstheme="minorHAnsi"/>
        </w:rPr>
        <w:t xml:space="preserve"> December 15</w:t>
      </w:r>
      <w:r w:rsidRPr="000127E7">
        <w:rPr>
          <w:rFonts w:cstheme="minorHAnsi"/>
          <w:vertAlign w:val="superscript"/>
        </w:rPr>
        <w:t>th</w:t>
      </w:r>
      <w:r w:rsidRPr="000127E7">
        <w:rPr>
          <w:rFonts w:cstheme="minorHAnsi"/>
        </w:rPr>
        <w:t xml:space="preserve"> </w:t>
      </w:r>
    </w:p>
    <w:p w:rsidR="000127E7" w:rsidRPr="000127E7" w:rsidRDefault="000127E7" w:rsidP="000127E7">
      <w:pPr>
        <w:spacing w:line="240" w:lineRule="auto"/>
        <w:contextualSpacing/>
        <w:rPr>
          <w:rFonts w:cstheme="minorHAnsi"/>
        </w:rPr>
      </w:pPr>
    </w:p>
    <w:p w:rsidR="000127E7" w:rsidRPr="000127E7" w:rsidRDefault="000127E7" w:rsidP="000127E7">
      <w:pPr>
        <w:spacing w:line="240" w:lineRule="auto"/>
        <w:contextualSpacing/>
        <w:rPr>
          <w:rFonts w:cstheme="minorHAnsi"/>
          <w:u w:val="single"/>
        </w:rPr>
      </w:pPr>
      <w:r w:rsidRPr="000127E7">
        <w:rPr>
          <w:rFonts w:cstheme="minorHAnsi"/>
          <w:b/>
          <w:u w:val="single"/>
        </w:rPr>
        <w:t>Region 4</w:t>
      </w:r>
      <w:r w:rsidRPr="000127E7">
        <w:rPr>
          <w:rFonts w:cstheme="minorHAnsi"/>
          <w:u w:val="single"/>
        </w:rPr>
        <w:t xml:space="preserve"> (Iberia)</w:t>
      </w:r>
    </w:p>
    <w:p w:rsidR="000127E7" w:rsidRPr="000127E7" w:rsidRDefault="000127E7" w:rsidP="000127E7">
      <w:pPr>
        <w:spacing w:line="240" w:lineRule="auto"/>
        <w:contextualSpacing/>
        <w:rPr>
          <w:rFonts w:cstheme="minorHAnsi"/>
          <w:u w:val="single"/>
        </w:rPr>
      </w:pPr>
    </w:p>
    <w:p w:rsidR="000127E7" w:rsidRPr="000127E7" w:rsidRDefault="000127E7" w:rsidP="000127E7">
      <w:pPr>
        <w:spacing w:line="240" w:lineRule="auto"/>
        <w:contextualSpacing/>
        <w:rPr>
          <w:rFonts w:cstheme="minorHAnsi"/>
          <w:u w:val="single"/>
        </w:rPr>
      </w:pPr>
      <w:r w:rsidRPr="000127E7">
        <w:rPr>
          <w:rFonts w:cstheme="minorHAnsi"/>
          <w:b/>
          <w:u w:val="single"/>
        </w:rPr>
        <w:t xml:space="preserve">Region 5 </w:t>
      </w:r>
      <w:r w:rsidRPr="000127E7">
        <w:rPr>
          <w:rFonts w:cstheme="minorHAnsi"/>
          <w:u w:val="single"/>
        </w:rPr>
        <w:t>(Calcasieu and Cameron)</w:t>
      </w:r>
    </w:p>
    <w:p w:rsidR="000127E7" w:rsidRPr="000127E7" w:rsidRDefault="000127E7" w:rsidP="000127E7">
      <w:pPr>
        <w:spacing w:line="240" w:lineRule="auto"/>
        <w:contextualSpacing/>
        <w:rPr>
          <w:rFonts w:cstheme="minorHAnsi"/>
          <w:u w:val="single"/>
        </w:rPr>
      </w:pPr>
      <w:r w:rsidRPr="000127E7">
        <w:rPr>
          <w:rFonts w:cstheme="minorHAnsi"/>
          <w:u w:val="single"/>
        </w:rPr>
        <w:t>Cameron</w:t>
      </w:r>
    </w:p>
    <w:p w:rsidR="000127E7" w:rsidRPr="000127E7" w:rsidRDefault="000127E7" w:rsidP="000127E7">
      <w:pPr>
        <w:spacing w:line="240" w:lineRule="auto"/>
        <w:contextualSpacing/>
        <w:rPr>
          <w:rFonts w:cstheme="minorHAnsi"/>
          <w:b/>
          <w:bCs/>
          <w:u w:val="single"/>
        </w:rPr>
      </w:pPr>
      <w:r w:rsidRPr="000127E7">
        <w:rPr>
          <w:rFonts w:cstheme="minorHAnsi"/>
          <w:b/>
          <w:bCs/>
          <w:u w:val="single"/>
        </w:rPr>
        <w:t>Seizures:</w:t>
      </w:r>
    </w:p>
    <w:p w:rsidR="000127E7" w:rsidRPr="000127E7" w:rsidRDefault="000127E7" w:rsidP="000127E7">
      <w:pPr>
        <w:spacing w:line="240" w:lineRule="auto"/>
        <w:contextualSpacing/>
        <w:rPr>
          <w:rFonts w:cstheme="minorHAnsi"/>
          <w:b/>
          <w:u w:val="single"/>
        </w:rPr>
      </w:pPr>
    </w:p>
    <w:p w:rsidR="000127E7" w:rsidRPr="000127E7" w:rsidRDefault="000127E7" w:rsidP="000127E7">
      <w:pPr>
        <w:spacing w:line="240" w:lineRule="auto"/>
        <w:contextualSpacing/>
        <w:rPr>
          <w:rFonts w:cstheme="minorHAnsi"/>
          <w:u w:val="single"/>
        </w:rPr>
      </w:pPr>
      <w:r w:rsidRPr="000127E7">
        <w:rPr>
          <w:rFonts w:cstheme="minorHAnsi"/>
          <w:b/>
          <w:u w:val="single"/>
        </w:rPr>
        <w:t>Region 6</w:t>
      </w:r>
      <w:r w:rsidRPr="000127E7">
        <w:rPr>
          <w:rFonts w:cstheme="minorHAnsi"/>
          <w:u w:val="single"/>
        </w:rPr>
        <w:t>: (Terrebonne, Lafourche, Grand Isle)</w:t>
      </w:r>
    </w:p>
    <w:p w:rsidR="000127E7" w:rsidRPr="000127E7" w:rsidRDefault="000127E7" w:rsidP="000127E7">
      <w:pPr>
        <w:spacing w:line="240" w:lineRule="auto"/>
        <w:contextualSpacing/>
        <w:rPr>
          <w:rFonts w:cstheme="minorHAnsi"/>
        </w:rPr>
      </w:pPr>
      <w:r w:rsidRPr="000127E7">
        <w:rPr>
          <w:rFonts w:cstheme="minorHAnsi"/>
        </w:rPr>
        <w:t xml:space="preserve">Terrebonne </w:t>
      </w:r>
    </w:p>
    <w:p w:rsidR="000127E7" w:rsidRPr="000127E7" w:rsidRDefault="000127E7" w:rsidP="000127E7">
      <w:pPr>
        <w:spacing w:line="240" w:lineRule="auto"/>
        <w:contextualSpacing/>
        <w:rPr>
          <w:rFonts w:cstheme="minorHAnsi"/>
        </w:rPr>
      </w:pPr>
      <w:r w:rsidRPr="000127E7">
        <w:rPr>
          <w:rFonts w:cstheme="minorHAnsi"/>
        </w:rPr>
        <w:t>1- 40:4A violate sanitation code (Refrigeration)</w:t>
      </w:r>
    </w:p>
    <w:p w:rsidR="000127E7" w:rsidRPr="000127E7" w:rsidRDefault="000127E7" w:rsidP="000127E7">
      <w:pPr>
        <w:spacing w:line="240" w:lineRule="auto"/>
        <w:contextualSpacing/>
        <w:rPr>
          <w:rFonts w:cstheme="minorHAnsi"/>
          <w:b/>
          <w:bCs/>
          <w:u w:val="single"/>
        </w:rPr>
      </w:pPr>
      <w:r w:rsidRPr="000127E7">
        <w:rPr>
          <w:rFonts w:cstheme="minorHAnsi"/>
          <w:b/>
          <w:bCs/>
          <w:u w:val="single"/>
        </w:rPr>
        <w:t>Seizures:</w:t>
      </w:r>
    </w:p>
    <w:p w:rsidR="000127E7" w:rsidRPr="000127E7" w:rsidRDefault="000127E7" w:rsidP="000127E7">
      <w:pPr>
        <w:spacing w:line="240" w:lineRule="auto"/>
        <w:contextualSpacing/>
        <w:rPr>
          <w:rFonts w:cstheme="minorHAnsi"/>
          <w:b/>
          <w:bCs/>
        </w:rPr>
      </w:pPr>
      <w:proofErr w:type="gramStart"/>
      <w:r w:rsidRPr="000127E7">
        <w:rPr>
          <w:rFonts w:cstheme="minorHAnsi"/>
          <w:b/>
          <w:bCs/>
        </w:rPr>
        <w:t>3</w:t>
      </w:r>
      <w:proofErr w:type="gramEnd"/>
      <w:r w:rsidRPr="000127E7">
        <w:rPr>
          <w:rFonts w:cstheme="minorHAnsi"/>
          <w:b/>
          <w:bCs/>
        </w:rPr>
        <w:t xml:space="preserve"> sacks</w:t>
      </w:r>
    </w:p>
    <w:p w:rsidR="000127E7" w:rsidRPr="000127E7" w:rsidRDefault="000127E7" w:rsidP="000127E7">
      <w:pPr>
        <w:spacing w:line="240" w:lineRule="auto"/>
        <w:contextualSpacing/>
        <w:rPr>
          <w:rFonts w:cstheme="minorHAnsi"/>
        </w:rPr>
      </w:pPr>
    </w:p>
    <w:p w:rsidR="000127E7" w:rsidRPr="000127E7" w:rsidRDefault="000127E7" w:rsidP="000127E7">
      <w:pPr>
        <w:spacing w:line="240" w:lineRule="auto"/>
        <w:contextualSpacing/>
        <w:rPr>
          <w:rFonts w:cstheme="minorHAnsi"/>
          <w:u w:val="single"/>
        </w:rPr>
      </w:pPr>
      <w:r w:rsidRPr="000127E7">
        <w:rPr>
          <w:rFonts w:cstheme="minorHAnsi"/>
          <w:b/>
          <w:u w:val="single"/>
        </w:rPr>
        <w:t>Region 8</w:t>
      </w:r>
      <w:r w:rsidRPr="000127E7">
        <w:rPr>
          <w:rFonts w:cstheme="minorHAnsi"/>
          <w:u w:val="single"/>
        </w:rPr>
        <w:t>: (Jefferson, Plaquemines, St. Bernard, Orleans</w:t>
      </w:r>
    </w:p>
    <w:p w:rsidR="000127E7" w:rsidRPr="000127E7" w:rsidRDefault="000127E7" w:rsidP="000127E7">
      <w:pPr>
        <w:spacing w:line="240" w:lineRule="auto"/>
        <w:contextualSpacing/>
        <w:rPr>
          <w:rFonts w:cstheme="minorHAnsi"/>
          <w:b/>
          <w:u w:val="single"/>
        </w:rPr>
      </w:pPr>
      <w:r w:rsidRPr="000127E7">
        <w:rPr>
          <w:rFonts w:cstheme="minorHAnsi"/>
          <w:b/>
          <w:u w:val="single"/>
        </w:rPr>
        <w:t xml:space="preserve">St. Bernard </w:t>
      </w:r>
    </w:p>
    <w:p w:rsidR="000127E7" w:rsidRPr="000127E7" w:rsidRDefault="000127E7" w:rsidP="000127E7">
      <w:pPr>
        <w:spacing w:line="240" w:lineRule="auto"/>
        <w:contextualSpacing/>
        <w:rPr>
          <w:rFonts w:cstheme="minorHAnsi"/>
        </w:rPr>
      </w:pPr>
      <w:r w:rsidRPr="000127E7">
        <w:rPr>
          <w:rFonts w:cstheme="minorHAnsi"/>
        </w:rPr>
        <w:t>2 - RS 56: 433 A – Take Undersized Oysters from Natural Reef.</w:t>
      </w:r>
    </w:p>
    <w:p w:rsidR="000127E7" w:rsidRPr="000127E7" w:rsidRDefault="000127E7" w:rsidP="000127E7">
      <w:pPr>
        <w:spacing w:line="240" w:lineRule="auto"/>
        <w:contextualSpacing/>
        <w:rPr>
          <w:rFonts w:cstheme="minorHAnsi"/>
        </w:rPr>
      </w:pPr>
      <w:r w:rsidRPr="000127E7">
        <w:rPr>
          <w:rFonts w:cstheme="minorHAnsi"/>
        </w:rPr>
        <w:t xml:space="preserve">8 – RS 56:306.5 – Failure to Maintain Records. </w:t>
      </w:r>
    </w:p>
    <w:p w:rsidR="000127E7" w:rsidRPr="000127E7" w:rsidRDefault="000127E7" w:rsidP="000127E7">
      <w:pPr>
        <w:spacing w:line="240" w:lineRule="auto"/>
        <w:contextualSpacing/>
        <w:rPr>
          <w:rFonts w:cstheme="minorHAnsi"/>
        </w:rPr>
      </w:pPr>
      <w:proofErr w:type="gramStart"/>
      <w:r w:rsidRPr="000127E7">
        <w:rPr>
          <w:rFonts w:cstheme="minorHAnsi"/>
        </w:rPr>
        <w:t>1</w:t>
      </w:r>
      <w:proofErr w:type="gramEnd"/>
      <w:r w:rsidRPr="000127E7">
        <w:rPr>
          <w:rFonts w:cstheme="minorHAnsi"/>
        </w:rPr>
        <w:t xml:space="preserve"> Warning – RS 56: 433 A – Take Undersized Oysters from Natural Reef. (First Offense)</w:t>
      </w:r>
    </w:p>
    <w:p w:rsidR="000127E7" w:rsidRPr="005E6DA7" w:rsidRDefault="000127E7" w:rsidP="000127E7">
      <w:pPr>
        <w:spacing w:line="240" w:lineRule="auto"/>
        <w:contextualSpacing/>
        <w:rPr>
          <w:rFonts w:cstheme="minorHAnsi"/>
          <w:b/>
          <w:u w:val="single"/>
        </w:rPr>
      </w:pPr>
      <w:r w:rsidRPr="000127E7">
        <w:rPr>
          <w:rFonts w:cstheme="minorHAnsi"/>
          <w:b/>
          <w:bCs/>
          <w:u w:val="single"/>
        </w:rPr>
        <w:t xml:space="preserve">Seizures: </w:t>
      </w:r>
    </w:p>
    <w:p w:rsidR="000127E7" w:rsidRPr="000127E7" w:rsidRDefault="000127E7" w:rsidP="000127E7">
      <w:pPr>
        <w:spacing w:line="240" w:lineRule="auto"/>
        <w:contextualSpacing/>
        <w:rPr>
          <w:rFonts w:cstheme="minorHAnsi"/>
          <w:bCs/>
        </w:rPr>
      </w:pPr>
      <w:r w:rsidRPr="000127E7">
        <w:rPr>
          <w:rFonts w:cstheme="minorHAnsi"/>
          <w:bCs/>
        </w:rPr>
        <w:t>10- Sacks seized in connection with these violations and returned to water.</w:t>
      </w:r>
    </w:p>
    <w:p w:rsidR="000127E7" w:rsidRPr="000127E7" w:rsidRDefault="000127E7" w:rsidP="000127E7">
      <w:pPr>
        <w:spacing w:line="240" w:lineRule="auto"/>
        <w:contextualSpacing/>
        <w:rPr>
          <w:rFonts w:cstheme="minorHAnsi"/>
          <w:u w:val="single"/>
        </w:rPr>
      </w:pPr>
    </w:p>
    <w:p w:rsidR="000127E7" w:rsidRPr="000127E7" w:rsidRDefault="000127E7" w:rsidP="000127E7">
      <w:pPr>
        <w:spacing w:line="240" w:lineRule="auto"/>
        <w:contextualSpacing/>
        <w:rPr>
          <w:rFonts w:cstheme="minorHAnsi"/>
          <w:u w:val="single"/>
        </w:rPr>
      </w:pPr>
      <w:r w:rsidRPr="000127E7">
        <w:rPr>
          <w:rFonts w:cstheme="minorHAnsi"/>
          <w:u w:val="single"/>
        </w:rPr>
        <w:t>Plaquemines</w:t>
      </w:r>
    </w:p>
    <w:p w:rsidR="000127E7" w:rsidRDefault="000127E7" w:rsidP="000127E7">
      <w:pPr>
        <w:spacing w:line="240" w:lineRule="auto"/>
        <w:contextualSpacing/>
        <w:rPr>
          <w:rFonts w:cstheme="minorHAnsi"/>
          <w:b/>
          <w:bCs/>
          <w:u w:val="single"/>
        </w:rPr>
      </w:pPr>
      <w:r w:rsidRPr="000127E7">
        <w:rPr>
          <w:rFonts w:cstheme="minorHAnsi"/>
          <w:b/>
          <w:bCs/>
          <w:u w:val="single"/>
        </w:rPr>
        <w:t>Seizures:</w:t>
      </w:r>
    </w:p>
    <w:p w:rsidR="000127E7" w:rsidRDefault="000127E7" w:rsidP="000127E7">
      <w:pPr>
        <w:spacing w:line="240" w:lineRule="auto"/>
        <w:contextualSpacing/>
        <w:rPr>
          <w:rFonts w:cstheme="minorHAnsi"/>
          <w:b/>
          <w:bCs/>
          <w:u w:val="single"/>
        </w:rPr>
      </w:pPr>
    </w:p>
    <w:p w:rsidR="000127E7" w:rsidRDefault="000127E7" w:rsidP="000127E7">
      <w:pPr>
        <w:spacing w:line="240" w:lineRule="auto"/>
        <w:contextualSpacing/>
        <w:rPr>
          <w:rFonts w:cstheme="minorHAnsi"/>
          <w:bCs/>
        </w:rPr>
      </w:pPr>
      <w:r>
        <w:rPr>
          <w:rFonts w:cstheme="minorHAnsi"/>
          <w:bCs/>
        </w:rPr>
        <w:t xml:space="preserve">C. Legislative Committee- Brad Robin was appointed the new Legislative Committee </w:t>
      </w:r>
      <w:proofErr w:type="gramStart"/>
      <w:r>
        <w:rPr>
          <w:rFonts w:cstheme="minorHAnsi"/>
          <w:bCs/>
        </w:rPr>
        <w:t>chairman</w:t>
      </w:r>
      <w:proofErr w:type="gramEnd"/>
      <w:r>
        <w:rPr>
          <w:rFonts w:cstheme="minorHAnsi"/>
          <w:bCs/>
        </w:rPr>
        <w:t xml:space="preserve"> while Jakov Jurisic is out. The task force will possibly propose some legislative this session to add a new seat on the task force for a Department of Ag and Forestry representative</w:t>
      </w:r>
    </w:p>
    <w:p w:rsidR="000127E7" w:rsidRDefault="000127E7" w:rsidP="000127E7">
      <w:pPr>
        <w:spacing w:line="240" w:lineRule="auto"/>
        <w:contextualSpacing/>
        <w:rPr>
          <w:rFonts w:cstheme="minorHAnsi"/>
          <w:bCs/>
        </w:rPr>
      </w:pPr>
    </w:p>
    <w:p w:rsidR="000127E7" w:rsidRDefault="000127E7" w:rsidP="000127E7">
      <w:pPr>
        <w:spacing w:line="240" w:lineRule="auto"/>
        <w:contextualSpacing/>
        <w:rPr>
          <w:rFonts w:cstheme="minorHAnsi"/>
          <w:bCs/>
        </w:rPr>
      </w:pPr>
      <w:r>
        <w:rPr>
          <w:rFonts w:cstheme="minorHAnsi"/>
          <w:bCs/>
        </w:rPr>
        <w:t>D. Legal Committee- no report</w:t>
      </w:r>
    </w:p>
    <w:p w:rsidR="000127E7" w:rsidRDefault="000127E7" w:rsidP="000127E7">
      <w:pPr>
        <w:spacing w:line="240" w:lineRule="auto"/>
        <w:contextualSpacing/>
        <w:rPr>
          <w:rFonts w:cstheme="minorHAnsi"/>
          <w:bCs/>
        </w:rPr>
      </w:pPr>
      <w:r>
        <w:rPr>
          <w:rFonts w:cstheme="minorHAnsi"/>
          <w:bCs/>
        </w:rPr>
        <w:t xml:space="preserve">E. Research Committee- Earl Melancon provided the committee </w:t>
      </w:r>
      <w:proofErr w:type="gramStart"/>
      <w:r>
        <w:rPr>
          <w:rFonts w:cstheme="minorHAnsi"/>
          <w:bCs/>
        </w:rPr>
        <w:t>report,</w:t>
      </w:r>
      <w:proofErr w:type="gramEnd"/>
      <w:r>
        <w:rPr>
          <w:rFonts w:cstheme="minorHAnsi"/>
          <w:bCs/>
        </w:rPr>
        <w:t xml:space="preserve"> the Research Committee met prior to the full OTF meeting and discussed the 2025 State of the Coast Conference which will be held on May 20-22, 2025 at the New Orleans Convention Center. Brad Robin and Jakov Jurisic volunteered to participate in the panel discussion at the conference. The panel will address both traditional and AOC environment and socioeconomic challenges within their respective type of industry. </w:t>
      </w:r>
      <w:r w:rsidR="008B0109">
        <w:rPr>
          <w:rFonts w:cstheme="minorHAnsi"/>
          <w:bCs/>
        </w:rPr>
        <w:t xml:space="preserve">Presenters are required to register but registration and </w:t>
      </w:r>
      <w:proofErr w:type="gramStart"/>
      <w:r w:rsidR="008B0109">
        <w:rPr>
          <w:rFonts w:cstheme="minorHAnsi"/>
          <w:bCs/>
        </w:rPr>
        <w:t>will be covered</w:t>
      </w:r>
      <w:proofErr w:type="gramEnd"/>
      <w:r w:rsidR="008B0109">
        <w:rPr>
          <w:rFonts w:cstheme="minorHAnsi"/>
          <w:bCs/>
        </w:rPr>
        <w:t xml:space="preserve"> for panelists. The committee also discussed the 2025 LA Regional Fisheries Forward Mini-Summit. </w:t>
      </w:r>
      <w:r>
        <w:rPr>
          <w:rFonts w:cstheme="minorHAnsi"/>
          <w:bCs/>
        </w:rPr>
        <w:t xml:space="preserve"> </w:t>
      </w:r>
    </w:p>
    <w:p w:rsidR="000127E7" w:rsidRPr="005E6DA7" w:rsidRDefault="008B0109" w:rsidP="000127E7">
      <w:pPr>
        <w:spacing w:line="240" w:lineRule="auto"/>
        <w:contextualSpacing/>
        <w:rPr>
          <w:rFonts w:cstheme="minorHAnsi"/>
          <w:bCs/>
        </w:rPr>
      </w:pPr>
      <w:r>
        <w:rPr>
          <w:rFonts w:cstheme="minorHAnsi"/>
          <w:bCs/>
          <w:noProof/>
        </w:rPr>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ned from a Xerox Multifunction Prin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127E7" w:rsidRDefault="008B0109" w:rsidP="000127E7">
      <w:pPr>
        <w:spacing w:line="240" w:lineRule="auto"/>
        <w:contextualSpacing/>
        <w:rPr>
          <w:rFonts w:cstheme="minorHAnsi"/>
        </w:rPr>
      </w:pPr>
      <w:r>
        <w:rPr>
          <w:rFonts w:cstheme="minorHAnsi"/>
        </w:rPr>
        <w:t xml:space="preserve">The Committee also discussed and unanimously agreed to write a letters of support </w:t>
      </w:r>
      <w:r w:rsidR="00417812">
        <w:rPr>
          <w:rFonts w:cstheme="minorHAnsi"/>
        </w:rPr>
        <w:t>for both of the following proposals submitted by Dr. Elizabeth Robinson: 1. Louisiana Sea Grant Aquaculture Internship Pilot Program</w:t>
      </w:r>
    </w:p>
    <w:p w:rsidR="00417812" w:rsidRDefault="00417812" w:rsidP="000127E7">
      <w:pPr>
        <w:spacing w:line="240" w:lineRule="auto"/>
        <w:contextualSpacing/>
        <w:rPr>
          <w:rFonts w:cstheme="minorHAnsi"/>
        </w:rPr>
      </w:pPr>
      <w:r>
        <w:rPr>
          <w:rFonts w:cstheme="minorHAnsi"/>
        </w:rPr>
        <w:t>2. Development of a Community of Practice Program for Louisiana’s Off-Bottom Aquaculture Industry</w:t>
      </w:r>
    </w:p>
    <w:p w:rsidR="00417812" w:rsidRDefault="00417812" w:rsidP="000127E7">
      <w:pPr>
        <w:spacing w:line="240" w:lineRule="auto"/>
        <w:contextualSpacing/>
        <w:rPr>
          <w:rFonts w:cstheme="minorHAnsi"/>
        </w:rPr>
      </w:pPr>
    </w:p>
    <w:p w:rsidR="00417812" w:rsidRDefault="00417812" w:rsidP="000127E7">
      <w:pPr>
        <w:spacing w:line="240" w:lineRule="auto"/>
        <w:contextualSpacing/>
        <w:rPr>
          <w:rFonts w:cstheme="minorHAnsi"/>
        </w:rPr>
      </w:pPr>
      <w:r>
        <w:rPr>
          <w:rFonts w:cstheme="minorHAnsi"/>
        </w:rPr>
        <w:t>Brad Robin motioned to write letters of support for both of Dr. Elizabeth Robinson’s proposals, 1. Louisiana Sea Grant Aquaculture Internship Pilot Program, 2. Development of a Community of Practice Program for Louisiana’s Off-Bottom Aquaculture Industry, 2</w:t>
      </w:r>
      <w:r w:rsidRPr="00417812">
        <w:rPr>
          <w:rFonts w:cstheme="minorHAnsi"/>
          <w:vertAlign w:val="superscript"/>
        </w:rPr>
        <w:t>nd</w:t>
      </w:r>
      <w:r>
        <w:rPr>
          <w:rFonts w:cstheme="minorHAnsi"/>
        </w:rPr>
        <w:t xml:space="preserve"> by Jakov Jurisic. Motion carries.</w:t>
      </w:r>
    </w:p>
    <w:p w:rsidR="00417812" w:rsidRDefault="00417812" w:rsidP="000127E7">
      <w:pPr>
        <w:spacing w:line="240" w:lineRule="auto"/>
        <w:contextualSpacing/>
        <w:rPr>
          <w:rFonts w:cstheme="minorHAnsi"/>
        </w:rPr>
      </w:pPr>
    </w:p>
    <w:p w:rsidR="00417812" w:rsidRDefault="00417812" w:rsidP="000127E7">
      <w:pPr>
        <w:spacing w:line="240" w:lineRule="auto"/>
        <w:contextualSpacing/>
        <w:rPr>
          <w:rFonts w:cstheme="minorHAnsi"/>
        </w:rPr>
      </w:pPr>
      <w:r>
        <w:rPr>
          <w:rFonts w:cstheme="minorHAnsi"/>
        </w:rPr>
        <w:t>The committee lastly discussed research needs identified by LA Sea Grant for 2026-2028 funding opportunities and the importance to the oyster industry</w:t>
      </w:r>
    </w:p>
    <w:p w:rsidR="00417812" w:rsidRPr="000127E7" w:rsidRDefault="00417812" w:rsidP="000127E7">
      <w:pPr>
        <w:spacing w:line="240" w:lineRule="auto"/>
        <w:contextualSpacing/>
        <w:rPr>
          <w:rFonts w:cstheme="minorHAnsi"/>
        </w:rPr>
      </w:pPr>
    </w:p>
    <w:p w:rsidR="00D276F5" w:rsidRDefault="00417812" w:rsidP="000127E7">
      <w:pPr>
        <w:spacing w:line="240" w:lineRule="auto"/>
        <w:contextualSpacing/>
        <w:rPr>
          <w:rFonts w:cstheme="minorHAnsi"/>
        </w:rPr>
      </w:pPr>
      <w:r>
        <w:rPr>
          <w:rFonts w:cstheme="minorHAnsi"/>
        </w:rPr>
        <w:t>Dr. John Zach Lea suggested a LDWF/ CPRA Salinity Management Plan as a possible topic of research</w:t>
      </w:r>
    </w:p>
    <w:p w:rsidR="00417812" w:rsidRDefault="00417812" w:rsidP="000127E7">
      <w:pPr>
        <w:spacing w:line="240" w:lineRule="auto"/>
        <w:contextualSpacing/>
        <w:rPr>
          <w:rFonts w:cstheme="minorHAnsi"/>
        </w:rPr>
      </w:pPr>
    </w:p>
    <w:p w:rsidR="00417812" w:rsidRPr="00417812" w:rsidRDefault="00417812" w:rsidP="000127E7">
      <w:pPr>
        <w:spacing w:line="240" w:lineRule="auto"/>
        <w:contextualSpacing/>
        <w:rPr>
          <w:rFonts w:cstheme="minorHAnsi"/>
        </w:rPr>
      </w:pPr>
      <w:r>
        <w:rPr>
          <w:rFonts w:cstheme="minorHAnsi"/>
        </w:rPr>
        <w:t xml:space="preserve">F. Coastal Restoration Committee- Captain George Ricks provided an update </w:t>
      </w:r>
    </w:p>
    <w:p w:rsidR="00417812" w:rsidRPr="00417812" w:rsidRDefault="00417812" w:rsidP="000127E7">
      <w:pPr>
        <w:spacing w:line="240" w:lineRule="auto"/>
        <w:contextualSpacing/>
        <w:rPr>
          <w:rFonts w:cstheme="minorHAnsi"/>
        </w:rPr>
      </w:pPr>
    </w:p>
    <w:p w:rsidR="00417812" w:rsidRPr="00417812" w:rsidRDefault="00417812" w:rsidP="00417812">
      <w:pPr>
        <w:rPr>
          <w:rFonts w:cstheme="minorHAnsi"/>
          <w:b/>
          <w:bCs/>
        </w:rPr>
      </w:pPr>
      <w:r w:rsidRPr="00417812">
        <w:rPr>
          <w:rStyle w:val="Strong"/>
          <w:rFonts w:cstheme="minorHAnsi"/>
          <w:color w:val="000000"/>
          <w:bdr w:val="none" w:sz="0" w:space="0" w:color="auto" w:frame="1"/>
          <w:shd w:val="clear" w:color="auto" w:fill="FFFFFF"/>
        </w:rPr>
        <w:t>CAERNARVON INTERAGENCY ADVISORY COMMITTEE ANNUAL MEETING FOR 2025 OPERATIONS</w:t>
      </w:r>
      <w:r w:rsidRPr="00417812">
        <w:rPr>
          <w:rFonts w:cstheme="minorHAnsi"/>
          <w:color w:val="000000"/>
        </w:rPr>
        <w:br/>
      </w:r>
      <w:r w:rsidRPr="00417812">
        <w:rPr>
          <w:rStyle w:val="Strong"/>
          <w:rFonts w:cstheme="minorHAnsi"/>
          <w:color w:val="000000"/>
          <w:bdr w:val="none" w:sz="0" w:space="0" w:color="auto" w:frame="1"/>
          <w:shd w:val="clear" w:color="auto" w:fill="FFFFFF"/>
        </w:rPr>
        <w:t>Wednesday   |   December 11   |   9:00 – 10:30 AM </w:t>
      </w:r>
      <w:r w:rsidRPr="00417812">
        <w:rPr>
          <w:rFonts w:cstheme="minorHAnsi"/>
          <w:color w:val="000000"/>
        </w:rPr>
        <w:br/>
      </w:r>
      <w:r w:rsidRPr="00417812">
        <w:rPr>
          <w:rFonts w:cstheme="minorHAnsi"/>
          <w:color w:val="000000"/>
          <w:shd w:val="clear" w:color="auto" w:fill="FFFFFF"/>
        </w:rPr>
        <w:t>Flood Protection Authority-East</w:t>
      </w:r>
      <w:r w:rsidRPr="00417812">
        <w:rPr>
          <w:rFonts w:cstheme="minorHAnsi"/>
          <w:color w:val="000000"/>
        </w:rPr>
        <w:br/>
      </w:r>
      <w:r w:rsidRPr="00417812">
        <w:rPr>
          <w:rFonts w:cstheme="minorHAnsi"/>
          <w:color w:val="000000"/>
          <w:shd w:val="clear" w:color="auto" w:fill="FFFFFF"/>
        </w:rPr>
        <w:t>Board Room 201</w:t>
      </w:r>
      <w:r w:rsidRPr="00417812">
        <w:rPr>
          <w:rFonts w:cstheme="minorHAnsi"/>
          <w:color w:val="000000"/>
        </w:rPr>
        <w:br/>
      </w:r>
      <w:r w:rsidRPr="00417812">
        <w:rPr>
          <w:rFonts w:cstheme="minorHAnsi"/>
          <w:color w:val="000000"/>
          <w:shd w:val="clear" w:color="auto" w:fill="FFFFFF"/>
        </w:rPr>
        <w:t>6920 Franklin Avenue</w:t>
      </w:r>
      <w:r w:rsidRPr="00417812">
        <w:rPr>
          <w:rFonts w:cstheme="minorHAnsi"/>
          <w:color w:val="000000"/>
        </w:rPr>
        <w:br/>
      </w:r>
      <w:r w:rsidRPr="00417812">
        <w:rPr>
          <w:rFonts w:cstheme="minorHAnsi"/>
          <w:color w:val="000000"/>
          <w:shd w:val="clear" w:color="auto" w:fill="FFFFFF"/>
        </w:rPr>
        <w:t>New Orleans, LA 70122</w:t>
      </w:r>
      <w:r w:rsidRPr="00417812">
        <w:rPr>
          <w:rFonts w:cstheme="minorHAnsi"/>
          <w:b/>
          <w:bCs/>
        </w:rPr>
        <w:t xml:space="preserve"> </w:t>
      </w:r>
    </w:p>
    <w:p w:rsidR="00417812" w:rsidRDefault="00471F85" w:rsidP="00417812">
      <w:pPr>
        <w:spacing w:before="150" w:after="150" w:line="240" w:lineRule="auto"/>
        <w:rPr>
          <w:rFonts w:cstheme="minorHAnsi"/>
          <w:color w:val="222222"/>
        </w:rPr>
      </w:pPr>
      <w:r>
        <w:rPr>
          <w:rFonts w:cstheme="minorHAnsi"/>
          <w:color w:val="222222"/>
        </w:rPr>
        <w:t xml:space="preserve">G. Marketing Committee- Anna Koehl </w:t>
      </w:r>
      <w:r w:rsidR="000A5F67">
        <w:rPr>
          <w:rFonts w:cstheme="minorHAnsi"/>
          <w:color w:val="222222"/>
        </w:rPr>
        <w:t>presented the task force with an annual media plan</w:t>
      </w:r>
    </w:p>
    <w:p w:rsidR="000A5F67" w:rsidRDefault="000A5F67" w:rsidP="00417812">
      <w:pPr>
        <w:spacing w:before="150" w:after="150" w:line="240" w:lineRule="auto"/>
        <w:rPr>
          <w:rFonts w:cstheme="minorHAnsi"/>
          <w:color w:val="222222"/>
        </w:rPr>
      </w:pPr>
      <w:r>
        <w:rPr>
          <w:rFonts w:cstheme="minorHAnsi"/>
          <w:color w:val="222222"/>
        </w:rPr>
        <w:t xml:space="preserve">Jakov Jurisic motioned to amend the agenda by adding item C-2 under </w:t>
      </w:r>
      <w:proofErr w:type="gramStart"/>
      <w:r>
        <w:rPr>
          <w:rFonts w:cstheme="minorHAnsi"/>
          <w:color w:val="222222"/>
        </w:rPr>
        <w:t>New</w:t>
      </w:r>
      <w:proofErr w:type="gramEnd"/>
      <w:r>
        <w:rPr>
          <w:rFonts w:cstheme="minorHAnsi"/>
          <w:color w:val="222222"/>
        </w:rPr>
        <w:t xml:space="preserve"> Business, To Consider Funding for the January Oyster Task Force Annual Plan Media Buys, 2</w:t>
      </w:r>
      <w:r w:rsidRPr="000A5F67">
        <w:rPr>
          <w:rFonts w:cstheme="minorHAnsi"/>
          <w:color w:val="222222"/>
          <w:vertAlign w:val="superscript"/>
        </w:rPr>
        <w:t>nd</w:t>
      </w:r>
      <w:r>
        <w:rPr>
          <w:rFonts w:cstheme="minorHAnsi"/>
          <w:color w:val="222222"/>
        </w:rPr>
        <w:t xml:space="preserve"> by Brad Robin. Motion carries with a unanimous vote.</w:t>
      </w:r>
    </w:p>
    <w:p w:rsidR="000A5F67" w:rsidRDefault="000A5F67" w:rsidP="00417812">
      <w:pPr>
        <w:spacing w:before="150" w:after="150" w:line="240" w:lineRule="auto"/>
        <w:rPr>
          <w:rFonts w:cstheme="minorHAnsi"/>
          <w:color w:val="222222"/>
        </w:rPr>
      </w:pPr>
      <w:r>
        <w:rPr>
          <w:rFonts w:cstheme="minorHAnsi"/>
          <w:color w:val="222222"/>
        </w:rPr>
        <w:t xml:space="preserve">H. Health Committee- Jennifer </w:t>
      </w:r>
      <w:proofErr w:type="spellStart"/>
      <w:r>
        <w:rPr>
          <w:rFonts w:cstheme="minorHAnsi"/>
          <w:color w:val="222222"/>
        </w:rPr>
        <w:t>Armentor</w:t>
      </w:r>
      <w:proofErr w:type="spellEnd"/>
      <w:r>
        <w:rPr>
          <w:rFonts w:cstheme="minorHAnsi"/>
          <w:color w:val="222222"/>
        </w:rPr>
        <w:t xml:space="preserve"> provided an update on the health illness report</w:t>
      </w:r>
    </w:p>
    <w:p w:rsidR="000A5F67" w:rsidRDefault="000A5F67" w:rsidP="00417812">
      <w:pPr>
        <w:spacing w:before="150" w:after="150" w:line="240" w:lineRule="auto"/>
        <w:rPr>
          <w:rFonts w:cstheme="minorHAnsi"/>
          <w:color w:val="222222"/>
        </w:rPr>
      </w:pPr>
      <w:r>
        <w:rPr>
          <w:rFonts w:cstheme="minorHAnsi"/>
          <w:color w:val="222222"/>
        </w:rPr>
        <w:t xml:space="preserve">Jennifer </w:t>
      </w:r>
      <w:proofErr w:type="spellStart"/>
      <w:r>
        <w:rPr>
          <w:rFonts w:cstheme="minorHAnsi"/>
          <w:color w:val="222222"/>
        </w:rPr>
        <w:t>Armentor</w:t>
      </w:r>
      <w:proofErr w:type="spellEnd"/>
      <w:r>
        <w:rPr>
          <w:rFonts w:cstheme="minorHAnsi"/>
          <w:color w:val="222222"/>
        </w:rPr>
        <w:t xml:space="preserve"> stated LDH is putting in a proposal to put</w:t>
      </w:r>
      <w:r w:rsidR="005E6DA7">
        <w:rPr>
          <w:rFonts w:cstheme="minorHAnsi"/>
          <w:color w:val="222222"/>
        </w:rPr>
        <w:t xml:space="preserve"> an</w:t>
      </w:r>
      <w:r>
        <w:rPr>
          <w:rFonts w:cstheme="minorHAnsi"/>
          <w:color w:val="222222"/>
        </w:rPr>
        <w:t xml:space="preserve"> indication on gallon oyster containers “not for raw consumption” </w:t>
      </w:r>
      <w:r w:rsidR="005E6DA7">
        <w:rPr>
          <w:rFonts w:cstheme="minorHAnsi"/>
          <w:color w:val="222222"/>
        </w:rPr>
        <w:t xml:space="preserve">as there is no </w:t>
      </w:r>
      <w:proofErr w:type="spellStart"/>
      <w:r w:rsidR="005E6DA7">
        <w:rPr>
          <w:rFonts w:cstheme="minorHAnsi"/>
          <w:color w:val="222222"/>
        </w:rPr>
        <w:t>vibro</w:t>
      </w:r>
      <w:proofErr w:type="spellEnd"/>
      <w:r w:rsidR="005E6DA7">
        <w:rPr>
          <w:rFonts w:cstheme="minorHAnsi"/>
          <w:color w:val="222222"/>
        </w:rPr>
        <w:t xml:space="preserve"> control plan</w:t>
      </w:r>
    </w:p>
    <w:p w:rsidR="000A5F67" w:rsidRDefault="000A5F67" w:rsidP="00417812">
      <w:pPr>
        <w:spacing w:before="150" w:after="150" w:line="240" w:lineRule="auto"/>
        <w:rPr>
          <w:rFonts w:cstheme="minorHAnsi"/>
          <w:color w:val="222222"/>
        </w:rPr>
      </w:pPr>
      <w:r>
        <w:rPr>
          <w:rFonts w:cstheme="minorHAnsi"/>
          <w:color w:val="222222"/>
        </w:rPr>
        <w:t xml:space="preserve">Al </w:t>
      </w:r>
      <w:proofErr w:type="spellStart"/>
      <w:r>
        <w:rPr>
          <w:rFonts w:cstheme="minorHAnsi"/>
          <w:color w:val="222222"/>
        </w:rPr>
        <w:t>Sunseri</w:t>
      </w:r>
      <w:proofErr w:type="spellEnd"/>
      <w:r>
        <w:rPr>
          <w:rFonts w:cstheme="minorHAnsi"/>
          <w:color w:val="222222"/>
        </w:rPr>
        <w:t xml:space="preserve"> stated that he disagrees with the proposal as it’s been a standard practice to eat raw oysters out of the gallon containers, believes this is overkill</w:t>
      </w:r>
      <w:r w:rsidR="005E6DA7">
        <w:rPr>
          <w:rFonts w:cstheme="minorHAnsi"/>
          <w:color w:val="222222"/>
        </w:rPr>
        <w:t xml:space="preserve"> that LDH would propose a regulation change from one instance that may not have even been oyster related, opposed changing labeling for shucked oyster containers</w:t>
      </w:r>
    </w:p>
    <w:p w:rsidR="005E6DA7" w:rsidRDefault="005E6DA7" w:rsidP="00417812">
      <w:pPr>
        <w:spacing w:before="150" w:after="150" w:line="240" w:lineRule="auto"/>
        <w:rPr>
          <w:rFonts w:cstheme="minorHAnsi"/>
          <w:color w:val="222222"/>
        </w:rPr>
      </w:pPr>
      <w:r>
        <w:rPr>
          <w:rFonts w:cstheme="minorHAnsi"/>
          <w:color w:val="222222"/>
        </w:rPr>
        <w:t xml:space="preserve">Jen </w:t>
      </w:r>
      <w:proofErr w:type="spellStart"/>
      <w:r>
        <w:rPr>
          <w:rFonts w:cstheme="minorHAnsi"/>
          <w:color w:val="222222"/>
        </w:rPr>
        <w:t>Armentor</w:t>
      </w:r>
      <w:proofErr w:type="spellEnd"/>
      <w:r>
        <w:rPr>
          <w:rFonts w:cstheme="minorHAnsi"/>
          <w:color w:val="222222"/>
        </w:rPr>
        <w:t xml:space="preserve"> stated that she will speak to her higher-ups and will relay the OTF comments and concerns; may be looking to do something at ISSC this year</w:t>
      </w:r>
    </w:p>
    <w:p w:rsidR="005E6DA7" w:rsidRDefault="005E6DA7" w:rsidP="00417812">
      <w:pPr>
        <w:spacing w:before="150" w:after="150" w:line="240" w:lineRule="auto"/>
        <w:rPr>
          <w:rFonts w:cstheme="minorHAnsi"/>
          <w:color w:val="222222"/>
        </w:rPr>
      </w:pPr>
      <w:r>
        <w:rPr>
          <w:rFonts w:cstheme="minorHAnsi"/>
          <w:color w:val="222222"/>
        </w:rPr>
        <w:t xml:space="preserve">ISSC is set for October 18-23, 2025 in Denver; Steve </w:t>
      </w:r>
      <w:proofErr w:type="spellStart"/>
      <w:r>
        <w:rPr>
          <w:rFonts w:cstheme="minorHAnsi"/>
          <w:color w:val="222222"/>
        </w:rPr>
        <w:t>Polluck</w:t>
      </w:r>
      <w:proofErr w:type="spellEnd"/>
      <w:r>
        <w:rPr>
          <w:rFonts w:cstheme="minorHAnsi"/>
          <w:color w:val="222222"/>
        </w:rPr>
        <w:t xml:space="preserve"> stated that he would like to be replaced on the </w:t>
      </w:r>
      <w:proofErr w:type="gramStart"/>
      <w:r>
        <w:rPr>
          <w:rFonts w:cstheme="minorHAnsi"/>
          <w:color w:val="222222"/>
        </w:rPr>
        <w:t>ISSC</w:t>
      </w:r>
      <w:proofErr w:type="gramEnd"/>
      <w:r>
        <w:rPr>
          <w:rFonts w:cstheme="minorHAnsi"/>
          <w:color w:val="222222"/>
        </w:rPr>
        <w:t xml:space="preserve"> as he is unable to make the whole meeting</w:t>
      </w:r>
    </w:p>
    <w:p w:rsidR="005E6DA7" w:rsidRDefault="005E6DA7" w:rsidP="005E6DA7">
      <w:pPr>
        <w:spacing w:before="150" w:after="150" w:line="240" w:lineRule="auto"/>
        <w:rPr>
          <w:rFonts w:cstheme="minorHAnsi"/>
          <w:color w:val="222222"/>
        </w:rPr>
      </w:pPr>
      <w:r w:rsidRPr="005E6DA7">
        <w:rPr>
          <w:rFonts w:cstheme="minorHAnsi"/>
          <w:color w:val="222222"/>
          <w:highlight w:val="yellow"/>
        </w:rPr>
        <w:t>I. Aquaculture Committee-</w:t>
      </w:r>
      <w:r>
        <w:rPr>
          <w:rFonts w:cstheme="minorHAnsi"/>
          <w:color w:val="222222"/>
        </w:rPr>
        <w:t xml:space="preserve"> </w:t>
      </w:r>
    </w:p>
    <w:p w:rsidR="005E6DA7" w:rsidRDefault="005E6DA7" w:rsidP="005E6DA7">
      <w:pPr>
        <w:spacing w:before="150" w:after="150" w:line="240" w:lineRule="auto"/>
        <w:rPr>
          <w:rFonts w:cstheme="minorHAnsi"/>
          <w:color w:val="222222"/>
        </w:rPr>
      </w:pPr>
      <w:r>
        <w:rPr>
          <w:rFonts w:cstheme="minorHAnsi"/>
          <w:color w:val="222222"/>
        </w:rPr>
        <w:t>J. Joint Task Force Working Group Committee- no report</w:t>
      </w:r>
    </w:p>
    <w:p w:rsidR="005E6DA7" w:rsidRDefault="005E6DA7" w:rsidP="005E6DA7">
      <w:pPr>
        <w:spacing w:before="150" w:after="150" w:line="240" w:lineRule="auto"/>
        <w:rPr>
          <w:rFonts w:cstheme="minorHAnsi"/>
          <w:color w:val="222222"/>
        </w:rPr>
      </w:pPr>
      <w:r w:rsidRPr="005E6DA7">
        <w:rPr>
          <w:rFonts w:cstheme="minorHAnsi"/>
          <w:b/>
          <w:color w:val="222222"/>
        </w:rPr>
        <w:t>VI.</w:t>
      </w:r>
      <w:r>
        <w:rPr>
          <w:rFonts w:cstheme="minorHAnsi"/>
          <w:b/>
          <w:color w:val="222222"/>
        </w:rPr>
        <w:t xml:space="preserve"> </w:t>
      </w:r>
      <w:r>
        <w:rPr>
          <w:rFonts w:cstheme="minorHAnsi"/>
          <w:color w:val="222222"/>
        </w:rPr>
        <w:t>New Business</w:t>
      </w:r>
    </w:p>
    <w:p w:rsidR="005E6DA7" w:rsidRDefault="005E6DA7" w:rsidP="005E6DA7">
      <w:pPr>
        <w:pStyle w:val="ListParagraph"/>
        <w:numPr>
          <w:ilvl w:val="0"/>
          <w:numId w:val="2"/>
        </w:numPr>
        <w:spacing w:before="150" w:after="150" w:line="240" w:lineRule="auto"/>
        <w:rPr>
          <w:rFonts w:cstheme="minorHAnsi"/>
          <w:color w:val="222222"/>
        </w:rPr>
      </w:pPr>
      <w:r>
        <w:rPr>
          <w:rFonts w:cstheme="minorHAnsi"/>
          <w:color w:val="222222"/>
        </w:rPr>
        <w:t>Robert Caballero provided an update on the oyster season</w:t>
      </w:r>
    </w:p>
    <w:p w:rsidR="005E6DA7" w:rsidRPr="005E6DA7" w:rsidRDefault="005E6DA7" w:rsidP="005E6DA7">
      <w:pPr>
        <w:pStyle w:val="Title"/>
        <w:ind w:left="720"/>
        <w:rPr>
          <w:rFonts w:ascii="Calibri" w:hAnsi="Calibri" w:cs="Calibri"/>
          <w:sz w:val="22"/>
        </w:rPr>
      </w:pPr>
      <w:r w:rsidRPr="005E6DA7">
        <w:rPr>
          <w:rFonts w:ascii="Calibri" w:hAnsi="Calibri" w:cs="Calibri"/>
          <w:sz w:val="22"/>
        </w:rPr>
        <w:t>2024-2025 Oyster Season</w:t>
      </w:r>
    </w:p>
    <w:p w:rsidR="005E6DA7" w:rsidRPr="005E6DA7" w:rsidRDefault="005E6DA7" w:rsidP="005E6DA7">
      <w:pPr>
        <w:pStyle w:val="ListParagraph"/>
        <w:rPr>
          <w:rFonts w:ascii="Calibri" w:eastAsia="Calibri" w:hAnsi="Calibri" w:cs="Calibri"/>
        </w:rPr>
      </w:pPr>
      <w:r w:rsidRPr="005E6DA7">
        <w:rPr>
          <w:rFonts w:ascii="Calibri" w:eastAsia="Calibri" w:hAnsi="Calibri" w:cs="Calibri"/>
        </w:rPr>
        <w:t xml:space="preserve">Oyster season comprehensive update as of 01/05/2025; broken down by Louisiana Department of Wildlife and Fisheries (LDWF) Coastal Study Area (CSA) or Louisiana Department of Health (LDH) shellfish harvest area. </w:t>
      </w:r>
    </w:p>
    <w:p w:rsidR="005E6DA7" w:rsidRPr="005E6DA7" w:rsidRDefault="005E6DA7" w:rsidP="005E6DA7">
      <w:pPr>
        <w:pStyle w:val="ListParagraph"/>
        <w:rPr>
          <w:rFonts w:ascii="Calibri" w:eastAsia="Calibri" w:hAnsi="Calibri" w:cs="Calibri"/>
          <w:sz w:val="24"/>
          <w:szCs w:val="24"/>
        </w:rPr>
      </w:pPr>
    </w:p>
    <w:p w:rsidR="005E6DA7" w:rsidRPr="005E6DA7" w:rsidRDefault="005E6DA7" w:rsidP="005E6DA7">
      <w:pPr>
        <w:pStyle w:val="ListParagraph"/>
        <w:rPr>
          <w:rFonts w:ascii="Calibri" w:hAnsi="Calibri" w:cs="Calibri"/>
          <w:sz w:val="20"/>
        </w:rPr>
      </w:pPr>
      <w:r w:rsidRPr="005E6DA7">
        <w:rPr>
          <w:rFonts w:ascii="Calibri" w:hAnsi="Calibri" w:cs="Calibri"/>
          <w:b/>
          <w:sz w:val="20"/>
        </w:rPr>
        <w:t>Table 1</w:t>
      </w:r>
      <w:r w:rsidRPr="005E6DA7">
        <w:rPr>
          <w:rFonts w:ascii="Calibri" w:hAnsi="Calibri" w:cs="Calibri"/>
          <w:sz w:val="20"/>
        </w:rPr>
        <w:t xml:space="preserve">. Harvest estimates for the 2024-2025 oyster season on Louisiana’s public oyster areas as of 01/05/2025. Harvest estimates are based on </w:t>
      </w:r>
      <w:proofErr w:type="gramStart"/>
      <w:r w:rsidRPr="005E6DA7">
        <w:rPr>
          <w:rFonts w:ascii="Calibri" w:hAnsi="Calibri" w:cs="Calibri"/>
          <w:sz w:val="20"/>
        </w:rPr>
        <w:t>either LDWF conducted surveys of oyster harvesting vessels</w:t>
      </w:r>
      <w:proofErr w:type="gramEnd"/>
      <w:r w:rsidRPr="005E6DA7">
        <w:rPr>
          <w:rFonts w:ascii="Calibri" w:hAnsi="Calibri" w:cs="Calibri"/>
          <w:sz w:val="20"/>
        </w:rPr>
        <w:t xml:space="preserve"> during the oyster season or from daily harvest reporting requirement via </w:t>
      </w:r>
      <w:proofErr w:type="spellStart"/>
      <w:r w:rsidRPr="005E6DA7">
        <w:rPr>
          <w:rFonts w:ascii="Calibri" w:hAnsi="Calibri" w:cs="Calibri"/>
          <w:sz w:val="20"/>
        </w:rPr>
        <w:t>eReporting</w:t>
      </w:r>
      <w:proofErr w:type="spellEnd"/>
      <w:r w:rsidRPr="005E6DA7">
        <w:rPr>
          <w:rFonts w:ascii="Calibri" w:hAnsi="Calibri" w:cs="Calibri"/>
          <w:sz w:val="20"/>
        </w:rPr>
        <w:t xml:space="preserve"> application. </w:t>
      </w:r>
    </w:p>
    <w:tbl>
      <w:tblPr>
        <w:tblW w:w="11430" w:type="dxa"/>
        <w:jc w:val="center"/>
        <w:tblLayout w:type="fixed"/>
        <w:tblLook w:val="04A0" w:firstRow="1" w:lastRow="0" w:firstColumn="1" w:lastColumn="0" w:noHBand="0" w:noVBand="1"/>
      </w:tblPr>
      <w:tblGrid>
        <w:gridCol w:w="603"/>
        <w:gridCol w:w="1827"/>
        <w:gridCol w:w="1260"/>
        <w:gridCol w:w="1350"/>
        <w:gridCol w:w="1350"/>
        <w:gridCol w:w="990"/>
        <w:gridCol w:w="1350"/>
        <w:gridCol w:w="1340"/>
        <w:gridCol w:w="1360"/>
      </w:tblGrid>
      <w:tr w:rsidR="005E6DA7" w:rsidRPr="00D2363D" w:rsidTr="000419FA">
        <w:trPr>
          <w:trHeight w:val="570"/>
          <w:jc w:val="center"/>
        </w:trPr>
        <w:tc>
          <w:tcPr>
            <w:tcW w:w="603"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CSA</w:t>
            </w:r>
          </w:p>
        </w:tc>
        <w:tc>
          <w:tcPr>
            <w:tcW w:w="1827"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Area</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Season Opening</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Season Closure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Season/</w:t>
            </w:r>
          </w:p>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 xml:space="preserve">type </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 xml:space="preserve">Days open to Date </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proofErr w:type="spellStart"/>
            <w:r w:rsidRPr="00D2363D">
              <w:rPr>
                <w:rFonts w:ascii="Calibri" w:eastAsia="Times New Roman" w:hAnsi="Calibri" w:cs="Calibri"/>
                <w:b/>
                <w:bCs/>
                <w:color w:val="000000"/>
                <w:sz w:val="24"/>
                <w:szCs w:val="24"/>
              </w:rPr>
              <w:t>eReporting</w:t>
            </w:r>
            <w:proofErr w:type="spellEnd"/>
            <w:r w:rsidRPr="00D2363D">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Harvest</w:t>
            </w:r>
            <w:r w:rsidRPr="00D2363D">
              <w:rPr>
                <w:rFonts w:ascii="Calibri" w:eastAsia="Times New Roman" w:hAnsi="Calibri" w:cs="Calibri"/>
                <w:b/>
                <w:bCs/>
                <w:color w:val="000000"/>
                <w:sz w:val="24"/>
                <w:szCs w:val="24"/>
              </w:rPr>
              <w:t xml:space="preserve">  </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 xml:space="preserve">Boarding Report </w:t>
            </w:r>
            <w:r>
              <w:rPr>
                <w:rFonts w:ascii="Calibri" w:eastAsia="Times New Roman" w:hAnsi="Calibri" w:cs="Calibri"/>
                <w:b/>
                <w:bCs/>
                <w:color w:val="000000"/>
                <w:sz w:val="24"/>
                <w:szCs w:val="24"/>
              </w:rPr>
              <w:t>Harvest</w:t>
            </w:r>
          </w:p>
        </w:tc>
        <w:tc>
          <w:tcPr>
            <w:tcW w:w="1360" w:type="dxa"/>
            <w:vMerge w:val="restart"/>
            <w:tcBorders>
              <w:top w:val="single" w:sz="8" w:space="0" w:color="auto"/>
              <w:left w:val="single" w:sz="8" w:space="0" w:color="auto"/>
              <w:bottom w:val="single" w:sz="8" w:space="0" w:color="000000"/>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Vessels Harvesting</w:t>
            </w:r>
          </w:p>
        </w:tc>
      </w:tr>
      <w:tr w:rsidR="005E6DA7" w:rsidRPr="00D2363D" w:rsidTr="000419FA">
        <w:trPr>
          <w:trHeight w:val="533"/>
          <w:jc w:val="center"/>
        </w:trPr>
        <w:tc>
          <w:tcPr>
            <w:tcW w:w="603"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r>
      <w:tr w:rsidR="005E6DA7" w:rsidRPr="00D2363D" w:rsidTr="000419FA">
        <w:trPr>
          <w:trHeight w:val="680"/>
          <w:jc w:val="center"/>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1</w:t>
            </w: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POSG East of Mississippi river and North of MRGO  </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23-Sep-24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25-Sep-24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 season</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3,435 </w:t>
            </w:r>
            <w:proofErr w:type="spellStart"/>
            <w:r w:rsidRPr="00D2363D">
              <w:rPr>
                <w:rFonts w:ascii="Calibri" w:eastAsia="Times New Roman" w:hAnsi="Calibri" w:cs="Calibri"/>
                <w:color w:val="000000"/>
                <w:sz w:val="24"/>
                <w:szCs w:val="24"/>
              </w:rPr>
              <w:t>bbl</w:t>
            </w:r>
            <w:proofErr w:type="spellEnd"/>
          </w:p>
        </w:tc>
        <w:tc>
          <w:tcPr>
            <w:tcW w:w="13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10,250</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bbl</w:t>
            </w:r>
            <w:proofErr w:type="spellEnd"/>
          </w:p>
        </w:tc>
        <w:tc>
          <w:tcPr>
            <w:tcW w:w="13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20</w:t>
            </w:r>
          </w:p>
        </w:tc>
      </w:tr>
      <w:tr w:rsidR="005E6DA7" w:rsidRPr="00D2363D" w:rsidTr="000419FA">
        <w:trPr>
          <w:trHeight w:val="630"/>
          <w:jc w:val="center"/>
        </w:trPr>
        <w:tc>
          <w:tcPr>
            <w:tcW w:w="603"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1-Nov-24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30-Apr-25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Market harvest</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66</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40,982 sacks</w:t>
            </w:r>
            <w:r w:rsidRPr="00D2363D">
              <w:rPr>
                <w:rFonts w:ascii="Calibri" w:eastAsia="Times New Roman" w:hAnsi="Calibri" w:cs="Calibri"/>
                <w:color w:val="000000"/>
                <w:sz w:val="24"/>
                <w:szCs w:val="24"/>
              </w:rPr>
              <w:t> </w:t>
            </w:r>
          </w:p>
        </w:tc>
        <w:tc>
          <w:tcPr>
            <w:tcW w:w="13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w:t>
            </w:r>
            <w:r>
              <w:rPr>
                <w:rFonts w:ascii="Calibri" w:eastAsia="Times New Roman" w:hAnsi="Calibri" w:cs="Calibri"/>
                <w:color w:val="000000"/>
                <w:sz w:val="24"/>
                <w:szCs w:val="24"/>
              </w:rPr>
              <w:t>51,178 sacks</w:t>
            </w:r>
          </w:p>
        </w:tc>
        <w:tc>
          <w:tcPr>
            <w:tcW w:w="13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83</w:t>
            </w:r>
          </w:p>
        </w:tc>
      </w:tr>
      <w:tr w:rsidR="005E6DA7" w:rsidRPr="00D2363D" w:rsidTr="000419FA">
        <w:trPr>
          <w:trHeight w:val="680"/>
          <w:jc w:val="center"/>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3</w:t>
            </w:r>
          </w:p>
        </w:tc>
        <w:tc>
          <w:tcPr>
            <w:tcW w:w="1827"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Little Lake/ Hackberry Bay</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23-Sep-24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25-Sep-24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 season</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w:t>
            </w:r>
          </w:p>
        </w:tc>
        <w:tc>
          <w:tcPr>
            <w:tcW w:w="1350" w:type="dxa"/>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175 </w:t>
            </w:r>
            <w:proofErr w:type="spellStart"/>
            <w:r w:rsidRPr="00D2363D">
              <w:rPr>
                <w:rFonts w:ascii="Calibri" w:eastAsia="Times New Roman" w:hAnsi="Calibri" w:cs="Calibri"/>
                <w:color w:val="000000"/>
                <w:sz w:val="24"/>
                <w:szCs w:val="24"/>
              </w:rPr>
              <w:t>bbl</w:t>
            </w:r>
            <w:proofErr w:type="spellEnd"/>
          </w:p>
        </w:tc>
        <w:tc>
          <w:tcPr>
            <w:tcW w:w="134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152.5</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bbl</w:t>
            </w:r>
            <w:proofErr w:type="spellEnd"/>
          </w:p>
        </w:tc>
        <w:tc>
          <w:tcPr>
            <w:tcW w:w="136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590"/>
          <w:jc w:val="center"/>
        </w:trPr>
        <w:tc>
          <w:tcPr>
            <w:tcW w:w="603"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Hackberry Bay</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1-Nov-24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30-Apr-25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Market harvest</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66</w:t>
            </w:r>
          </w:p>
        </w:tc>
        <w:tc>
          <w:tcPr>
            <w:tcW w:w="1350" w:type="dxa"/>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261 sacks</w:t>
            </w:r>
            <w:r w:rsidRPr="00D2363D">
              <w:rPr>
                <w:rFonts w:ascii="Calibri" w:eastAsia="Times New Roman" w:hAnsi="Calibri" w:cs="Calibri"/>
                <w:color w:val="000000"/>
                <w:sz w:val="24"/>
                <w:szCs w:val="24"/>
              </w:rPr>
              <w:t> </w:t>
            </w:r>
          </w:p>
        </w:tc>
        <w:tc>
          <w:tcPr>
            <w:tcW w:w="134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381 sacks</w:t>
            </w:r>
            <w:r w:rsidRPr="00D2363D">
              <w:rPr>
                <w:rFonts w:ascii="Calibri" w:eastAsia="Times New Roman" w:hAnsi="Calibri" w:cs="Calibri"/>
                <w:color w:val="000000"/>
                <w:sz w:val="24"/>
                <w:szCs w:val="24"/>
              </w:rPr>
              <w:t> </w:t>
            </w:r>
          </w:p>
        </w:tc>
        <w:tc>
          <w:tcPr>
            <w:tcW w:w="136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w:t>
            </w:r>
            <w:r>
              <w:rPr>
                <w:rFonts w:ascii="Calibri" w:eastAsia="Times New Roman" w:hAnsi="Calibri" w:cs="Calibri"/>
                <w:color w:val="000000"/>
                <w:sz w:val="24"/>
                <w:szCs w:val="24"/>
              </w:rPr>
              <w:t>5</w:t>
            </w:r>
          </w:p>
        </w:tc>
      </w:tr>
      <w:tr w:rsidR="005E6DA7" w:rsidRPr="00D2363D" w:rsidTr="000419FA">
        <w:trPr>
          <w:trHeight w:val="610"/>
          <w:jc w:val="center"/>
        </w:trPr>
        <w:tc>
          <w:tcPr>
            <w:tcW w:w="603"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Little Lake</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14-Oct-24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30-Apr-25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Market harvest</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18/</w:t>
            </w:r>
            <w:r>
              <w:rPr>
                <w:rFonts w:ascii="Calibri" w:eastAsia="Times New Roman" w:hAnsi="Calibri" w:cs="Calibri"/>
                <w:color w:val="000000"/>
                <w:sz w:val="24"/>
                <w:szCs w:val="24"/>
              </w:rPr>
              <w:t>84</w:t>
            </w:r>
          </w:p>
        </w:tc>
        <w:tc>
          <w:tcPr>
            <w:tcW w:w="1350" w:type="dxa"/>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160</w:t>
            </w:r>
            <w:r>
              <w:rPr>
                <w:rFonts w:ascii="Calibri" w:eastAsia="Times New Roman" w:hAnsi="Calibri" w:cs="Calibri"/>
                <w:color w:val="000000"/>
                <w:sz w:val="24"/>
                <w:szCs w:val="24"/>
              </w:rPr>
              <w:t xml:space="preserve"> sacks</w:t>
            </w:r>
          </w:p>
        </w:tc>
        <w:tc>
          <w:tcPr>
            <w:tcW w:w="134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260 sacks</w:t>
            </w:r>
          </w:p>
        </w:tc>
        <w:tc>
          <w:tcPr>
            <w:tcW w:w="136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660"/>
          <w:jc w:val="center"/>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5</w:t>
            </w:r>
          </w:p>
        </w:tc>
        <w:tc>
          <w:tcPr>
            <w:tcW w:w="1827" w:type="dxa"/>
            <w:tcBorders>
              <w:top w:val="nil"/>
              <w:left w:val="nil"/>
              <w:bottom w:val="nil"/>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Lake </w:t>
            </w:r>
            <w:proofErr w:type="spellStart"/>
            <w:r w:rsidRPr="00D2363D">
              <w:rPr>
                <w:rFonts w:ascii="Calibri" w:eastAsia="Times New Roman" w:hAnsi="Calibri" w:cs="Calibri"/>
                <w:color w:val="000000"/>
                <w:sz w:val="24"/>
                <w:szCs w:val="24"/>
              </w:rPr>
              <w:t>Mechant</w:t>
            </w:r>
            <w:proofErr w:type="spellEnd"/>
            <w:r w:rsidRPr="00D2363D">
              <w:rPr>
                <w:rFonts w:ascii="Calibri" w:eastAsia="Times New Roman" w:hAnsi="Calibri" w:cs="Calibri"/>
                <w:color w:val="000000"/>
                <w:sz w:val="24"/>
                <w:szCs w:val="24"/>
              </w:rPr>
              <w:t>/</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23-Sep-24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25-Sep-24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 season</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w:t>
            </w:r>
          </w:p>
        </w:tc>
        <w:tc>
          <w:tcPr>
            <w:tcW w:w="1350" w:type="dxa"/>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120 </w:t>
            </w:r>
            <w:proofErr w:type="spellStart"/>
            <w:r w:rsidRPr="00D2363D">
              <w:rPr>
                <w:rFonts w:ascii="Calibri" w:eastAsia="Times New Roman" w:hAnsi="Calibri" w:cs="Calibri"/>
                <w:color w:val="000000"/>
                <w:sz w:val="24"/>
                <w:szCs w:val="24"/>
              </w:rPr>
              <w:t>bbl</w:t>
            </w:r>
            <w:proofErr w:type="spellEnd"/>
          </w:p>
        </w:tc>
        <w:tc>
          <w:tcPr>
            <w:tcW w:w="134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660</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bbl</w:t>
            </w:r>
            <w:proofErr w:type="spellEnd"/>
          </w:p>
        </w:tc>
        <w:tc>
          <w:tcPr>
            <w:tcW w:w="1360" w:type="dxa"/>
            <w:tcBorders>
              <w:top w:val="nil"/>
              <w:left w:val="nil"/>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630"/>
          <w:jc w:val="center"/>
        </w:trPr>
        <w:tc>
          <w:tcPr>
            <w:tcW w:w="603"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Bay </w:t>
            </w:r>
            <w:proofErr w:type="spellStart"/>
            <w:r w:rsidRPr="00D2363D">
              <w:rPr>
                <w:rFonts w:ascii="Calibri" w:eastAsia="Times New Roman" w:hAnsi="Calibri" w:cs="Calibri"/>
                <w:color w:val="000000"/>
                <w:sz w:val="24"/>
                <w:szCs w:val="24"/>
              </w:rPr>
              <w:t>Junop</w:t>
            </w:r>
            <w:proofErr w:type="spellEnd"/>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21-Oct-24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25-Oct-24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Market harvest</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5</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485 sacks</w:t>
            </w:r>
          </w:p>
        </w:tc>
        <w:tc>
          <w:tcPr>
            <w:tcW w:w="13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1,704</w:t>
            </w:r>
            <w:r>
              <w:rPr>
                <w:rFonts w:ascii="Calibri" w:eastAsia="Times New Roman" w:hAnsi="Calibri" w:cs="Calibri"/>
                <w:color w:val="000000"/>
                <w:sz w:val="24"/>
                <w:szCs w:val="24"/>
              </w:rPr>
              <w:t xml:space="preserve"> sacks</w:t>
            </w:r>
          </w:p>
        </w:tc>
        <w:tc>
          <w:tcPr>
            <w:tcW w:w="13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21</w:t>
            </w:r>
          </w:p>
        </w:tc>
      </w:tr>
      <w:tr w:rsidR="005E6DA7" w:rsidRPr="00D2363D" w:rsidTr="000419FA">
        <w:trPr>
          <w:trHeight w:val="850"/>
          <w:jc w:val="center"/>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6</w:t>
            </w: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Vermilion/East and West Cote Blanche Bay/Atchafalaya Bay </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23-Sep-24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30-May-25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 season</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105</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c>
          <w:tcPr>
            <w:tcW w:w="13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c>
          <w:tcPr>
            <w:tcW w:w="13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r>
      <w:tr w:rsidR="005E6DA7" w:rsidRPr="00D2363D" w:rsidTr="000419FA">
        <w:trPr>
          <w:trHeight w:val="630"/>
          <w:jc w:val="center"/>
        </w:trPr>
        <w:tc>
          <w:tcPr>
            <w:tcW w:w="603"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14-Oct-24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30-May-25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Market harvest</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84</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c>
          <w:tcPr>
            <w:tcW w:w="13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c>
          <w:tcPr>
            <w:tcW w:w="13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r>
      <w:tr w:rsidR="005E6DA7" w:rsidRPr="00D2363D" w:rsidTr="000419FA">
        <w:trPr>
          <w:trHeight w:val="930"/>
          <w:jc w:val="center"/>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7</w:t>
            </w: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Calcasieu Lake</w:t>
            </w: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1-Jan-25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30-Apr-25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east side: Market harvest</w:t>
            </w:r>
          </w:p>
        </w:tc>
        <w:tc>
          <w:tcPr>
            <w:tcW w:w="990" w:type="dxa"/>
            <w:tcBorders>
              <w:top w:val="nil"/>
              <w:left w:val="nil"/>
              <w:bottom w:val="single" w:sz="8" w:space="0" w:color="auto"/>
              <w:right w:val="nil"/>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c>
          <w:tcPr>
            <w:tcW w:w="13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c>
          <w:tcPr>
            <w:tcW w:w="13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0</w:t>
            </w:r>
          </w:p>
        </w:tc>
      </w:tr>
      <w:tr w:rsidR="005E6DA7" w:rsidRPr="00D2363D" w:rsidTr="000419FA">
        <w:trPr>
          <w:trHeight w:val="930"/>
          <w:jc w:val="center"/>
        </w:trPr>
        <w:tc>
          <w:tcPr>
            <w:tcW w:w="603"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827"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6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15-Oct-24</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30-Apr-25</w:t>
            </w:r>
          </w:p>
        </w:tc>
        <w:tc>
          <w:tcPr>
            <w:tcW w:w="135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West Cove: Market harvest</w:t>
            </w:r>
          </w:p>
        </w:tc>
        <w:tc>
          <w:tcPr>
            <w:tcW w:w="990" w:type="dxa"/>
            <w:tcBorders>
              <w:top w:val="single" w:sz="8" w:space="0" w:color="auto"/>
              <w:left w:val="nil"/>
              <w:bottom w:val="single" w:sz="8" w:space="0" w:color="auto"/>
              <w:right w:val="nil"/>
            </w:tcBorders>
            <w:shd w:val="clear" w:color="auto" w:fill="auto"/>
            <w:vAlign w:val="center"/>
            <w:hideMark/>
          </w:tcPr>
          <w:p w:rsidR="005E6DA7" w:rsidRPr="00D2363D" w:rsidRDefault="005E6DA7" w:rsidP="000419FA">
            <w:pPr>
              <w:rPr>
                <w:rFonts w:ascii="Calibri" w:eastAsia="Times New Roman" w:hAnsi="Calibri" w:cs="Calibri"/>
                <w:color w:val="000000"/>
                <w:sz w:val="24"/>
                <w:szCs w:val="24"/>
              </w:rPr>
            </w:pPr>
            <w:r>
              <w:rPr>
                <w:rFonts w:ascii="Calibri" w:eastAsia="Times New Roman" w:hAnsi="Calibri" w:cs="Calibri"/>
                <w:color w:val="000000"/>
                <w:sz w:val="24"/>
                <w:szCs w:val="24"/>
              </w:rPr>
              <w:t>48</w:t>
            </w:r>
            <w:r w:rsidRPr="00D2363D">
              <w:rPr>
                <w:rFonts w:ascii="Calibri" w:eastAsia="Times New Roman" w:hAnsi="Calibri" w:cs="Calibri"/>
                <w:color w:val="000000"/>
                <w:sz w:val="24"/>
                <w:szCs w:val="24"/>
              </w:rPr>
              <w:t>/</w:t>
            </w:r>
            <w:r>
              <w:rPr>
                <w:rFonts w:ascii="Calibri" w:eastAsia="Times New Roman" w:hAnsi="Calibri" w:cs="Calibri"/>
                <w:color w:val="000000"/>
                <w:sz w:val="24"/>
                <w:szCs w:val="24"/>
              </w:rPr>
              <w:t>83</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134</w:t>
            </w:r>
            <w:r w:rsidRPr="00D2363D">
              <w:rPr>
                <w:rFonts w:ascii="Calibri" w:eastAsia="Times New Roman" w:hAnsi="Calibri" w:cs="Calibri"/>
                <w:color w:val="000000"/>
                <w:sz w:val="24"/>
                <w:szCs w:val="24"/>
              </w:rPr>
              <w:t xml:space="preserve"> sacks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5E6DA7" w:rsidRPr="005A7208"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935</w:t>
            </w:r>
            <w:r w:rsidRPr="005A7208">
              <w:rPr>
                <w:rFonts w:ascii="Calibri" w:eastAsia="Times New Roman" w:hAnsi="Calibri" w:cs="Calibri"/>
                <w:color w:val="000000"/>
                <w:sz w:val="24"/>
                <w:szCs w:val="24"/>
              </w:rPr>
              <w:t xml:space="preserve"> sacks</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5E6DA7" w:rsidRPr="005A7208"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w:t>
            </w:r>
            <w:r w:rsidRPr="005A7208">
              <w:rPr>
                <w:rFonts w:ascii="Calibri" w:eastAsia="Times New Roman" w:hAnsi="Calibri" w:cs="Calibri"/>
                <w:color w:val="000000"/>
                <w:sz w:val="24"/>
                <w:szCs w:val="24"/>
              </w:rPr>
              <w:t> </w:t>
            </w:r>
          </w:p>
        </w:tc>
      </w:tr>
    </w:tbl>
    <w:p w:rsidR="005E6DA7" w:rsidRDefault="005E6DA7" w:rsidP="005E6DA7">
      <w:pPr>
        <w:tabs>
          <w:tab w:val="left" w:pos="0"/>
        </w:tabs>
        <w:rPr>
          <w:rFonts w:ascii="Calibri" w:hAnsi="Calibri" w:cs="Calibri"/>
          <w:b/>
          <w:sz w:val="20"/>
        </w:rPr>
      </w:pPr>
    </w:p>
    <w:p w:rsidR="005E6DA7" w:rsidRPr="00D2363D" w:rsidRDefault="005E6DA7" w:rsidP="005E6DA7">
      <w:pPr>
        <w:tabs>
          <w:tab w:val="left" w:pos="0"/>
        </w:tabs>
        <w:rPr>
          <w:rFonts w:ascii="Calibri" w:hAnsi="Calibri" w:cs="Calibri"/>
          <w:sz w:val="20"/>
        </w:rPr>
      </w:pPr>
      <w:r w:rsidRPr="00D2363D">
        <w:rPr>
          <w:rFonts w:ascii="Calibri" w:hAnsi="Calibri" w:cs="Calibri"/>
          <w:b/>
          <w:sz w:val="20"/>
        </w:rPr>
        <w:t>Table 2</w:t>
      </w:r>
      <w:r w:rsidRPr="00D2363D">
        <w:rPr>
          <w:rFonts w:ascii="Calibri" w:hAnsi="Calibri" w:cs="Calibri"/>
          <w:sz w:val="20"/>
        </w:rPr>
        <w:t xml:space="preserve">. </w:t>
      </w:r>
      <w:proofErr w:type="spellStart"/>
      <w:proofErr w:type="gramStart"/>
      <w:r w:rsidRPr="00D2363D">
        <w:rPr>
          <w:rFonts w:ascii="Calibri" w:hAnsi="Calibri" w:cs="Calibri"/>
          <w:sz w:val="20"/>
        </w:rPr>
        <w:t>eReporting</w:t>
      </w:r>
      <w:proofErr w:type="spellEnd"/>
      <w:proofErr w:type="gramEnd"/>
      <w:r w:rsidRPr="00D2363D">
        <w:rPr>
          <w:rFonts w:ascii="Calibri" w:hAnsi="Calibri" w:cs="Calibri"/>
          <w:sz w:val="20"/>
        </w:rPr>
        <w:t xml:space="preserve"> harvest summary for the 2024-2025 oyster season on Louisiana’s public oyster areas. </w:t>
      </w:r>
    </w:p>
    <w:tbl>
      <w:tblPr>
        <w:tblW w:w="9440" w:type="dxa"/>
        <w:tblInd w:w="-10" w:type="dxa"/>
        <w:tblLook w:val="04A0" w:firstRow="1" w:lastRow="0" w:firstColumn="1" w:lastColumn="0" w:noHBand="0" w:noVBand="1"/>
      </w:tblPr>
      <w:tblGrid>
        <w:gridCol w:w="1740"/>
        <w:gridCol w:w="1240"/>
        <w:gridCol w:w="1520"/>
        <w:gridCol w:w="2940"/>
        <w:gridCol w:w="2000"/>
      </w:tblGrid>
      <w:tr w:rsidR="005E6DA7" w:rsidRPr="00D2363D" w:rsidTr="000419FA">
        <w:trPr>
          <w:trHeight w:val="320"/>
        </w:trPr>
        <w:tc>
          <w:tcPr>
            <w:tcW w:w="1740" w:type="dxa"/>
            <w:tcBorders>
              <w:top w:val="single" w:sz="8" w:space="0" w:color="auto"/>
              <w:left w:val="single" w:sz="8" w:space="0" w:color="auto"/>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LDH Area</w:t>
            </w:r>
          </w:p>
        </w:tc>
        <w:tc>
          <w:tcPr>
            <w:tcW w:w="1240" w:type="dxa"/>
            <w:tcBorders>
              <w:top w:val="single" w:sz="8" w:space="0" w:color="auto"/>
              <w:left w:val="nil"/>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Activity</w:t>
            </w:r>
          </w:p>
        </w:tc>
        <w:tc>
          <w:tcPr>
            <w:tcW w:w="1520" w:type="dxa"/>
            <w:tcBorders>
              <w:top w:val="single" w:sz="8" w:space="0" w:color="auto"/>
              <w:left w:val="nil"/>
              <w:bottom w:val="single" w:sz="8" w:space="0" w:color="auto"/>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Volume</w:t>
            </w:r>
          </w:p>
        </w:tc>
        <w:tc>
          <w:tcPr>
            <w:tcW w:w="2940" w:type="dxa"/>
            <w:tcBorders>
              <w:top w:val="single" w:sz="8" w:space="0" w:color="auto"/>
              <w:left w:val="nil"/>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Number of Vessels Harvesting</w:t>
            </w:r>
          </w:p>
        </w:tc>
        <w:tc>
          <w:tcPr>
            <w:tcW w:w="2000" w:type="dxa"/>
            <w:tcBorders>
              <w:top w:val="single" w:sz="8" w:space="0" w:color="auto"/>
              <w:left w:val="nil"/>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Harvest Trips</w:t>
            </w:r>
          </w:p>
        </w:tc>
      </w:tr>
      <w:tr w:rsidR="005E6DA7" w:rsidRPr="00D2363D" w:rsidTr="000419FA">
        <w:trPr>
          <w:trHeight w:val="320"/>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1</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60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w:t>
            </w:r>
          </w:p>
        </w:tc>
        <w:tc>
          <w:tcPr>
            <w:tcW w:w="200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2</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3,375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9</w:t>
            </w:r>
          </w:p>
        </w:tc>
        <w:tc>
          <w:tcPr>
            <w:tcW w:w="200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16</w:t>
            </w:r>
          </w:p>
        </w:tc>
      </w:tr>
      <w:tr w:rsidR="005E6DA7" w:rsidRPr="00D2363D" w:rsidTr="000419FA">
        <w:trPr>
          <w:trHeight w:val="32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1,187 sacks</w:t>
            </w:r>
          </w:p>
        </w:tc>
        <w:tc>
          <w:tcPr>
            <w:tcW w:w="294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18</w:t>
            </w:r>
          </w:p>
        </w:tc>
        <w:tc>
          <w:tcPr>
            <w:tcW w:w="200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49</w:t>
            </w:r>
          </w:p>
        </w:tc>
      </w:tr>
      <w:tr w:rsidR="005E6DA7" w:rsidRPr="00D2363D" w:rsidTr="000419FA">
        <w:trPr>
          <w:trHeight w:val="360"/>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Calibri" w:hAnsi="Calibri" w:cs="Calibri"/>
                <w:color w:val="000000"/>
                <w:sz w:val="24"/>
                <w:szCs w:val="24"/>
              </w:rPr>
              <w:t>Zone 3</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39,711 sacks</w:t>
            </w:r>
          </w:p>
        </w:tc>
        <w:tc>
          <w:tcPr>
            <w:tcW w:w="294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76</w:t>
            </w:r>
          </w:p>
        </w:tc>
        <w:tc>
          <w:tcPr>
            <w:tcW w:w="200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1,376</w:t>
            </w:r>
          </w:p>
        </w:tc>
      </w:tr>
      <w:tr w:rsidR="005E6DA7" w:rsidRPr="00D2363D" w:rsidTr="000419FA">
        <w:trPr>
          <w:trHeight w:val="360"/>
        </w:trPr>
        <w:tc>
          <w:tcPr>
            <w:tcW w:w="1740" w:type="dxa"/>
            <w:tcBorders>
              <w:top w:val="nil"/>
              <w:left w:val="single" w:sz="8" w:space="0" w:color="auto"/>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Calibri" w:hAnsi="Calibri" w:cs="Calibri"/>
                <w:color w:val="000000"/>
                <w:sz w:val="24"/>
                <w:szCs w:val="24"/>
              </w:rPr>
            </w:pPr>
            <w:r>
              <w:rPr>
                <w:rFonts w:ascii="Calibri" w:eastAsia="Calibri" w:hAnsi="Calibri" w:cs="Calibri"/>
                <w:color w:val="000000"/>
                <w:sz w:val="24"/>
                <w:szCs w:val="24"/>
              </w:rPr>
              <w:t>Zone 4</w:t>
            </w:r>
          </w:p>
        </w:tc>
        <w:tc>
          <w:tcPr>
            <w:tcW w:w="124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84 sacks</w:t>
            </w:r>
          </w:p>
        </w:tc>
        <w:tc>
          <w:tcPr>
            <w:tcW w:w="2940" w:type="dxa"/>
            <w:tcBorders>
              <w:top w:val="nil"/>
              <w:left w:val="nil"/>
              <w:bottom w:val="single" w:sz="8" w:space="0" w:color="auto"/>
              <w:right w:val="single" w:sz="8" w:space="0" w:color="auto"/>
            </w:tcBorders>
            <w:shd w:val="clear" w:color="auto" w:fill="auto"/>
            <w:vAlign w:val="center"/>
          </w:tcPr>
          <w:p w:rsidR="005E6DA7"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c>
          <w:tcPr>
            <w:tcW w:w="2000" w:type="dxa"/>
            <w:tcBorders>
              <w:top w:val="nil"/>
              <w:left w:val="nil"/>
              <w:bottom w:val="single" w:sz="8" w:space="0" w:color="auto"/>
              <w:right w:val="single" w:sz="8" w:space="0" w:color="auto"/>
            </w:tcBorders>
            <w:shd w:val="clear" w:color="auto" w:fill="auto"/>
            <w:vAlign w:val="center"/>
          </w:tcPr>
          <w:p w:rsidR="005E6DA7"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13</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175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w:t>
            </w:r>
          </w:p>
        </w:tc>
        <w:tc>
          <w:tcPr>
            <w:tcW w:w="200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32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421 sacks</w:t>
            </w:r>
          </w:p>
        </w:tc>
        <w:tc>
          <w:tcPr>
            <w:tcW w:w="294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200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16</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21</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120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w:t>
            </w:r>
          </w:p>
        </w:tc>
        <w:tc>
          <w:tcPr>
            <w:tcW w:w="200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32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485 sacks</w:t>
            </w:r>
          </w:p>
        </w:tc>
        <w:tc>
          <w:tcPr>
            <w:tcW w:w="29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7</w:t>
            </w:r>
          </w:p>
        </w:tc>
        <w:tc>
          <w:tcPr>
            <w:tcW w:w="200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18</w:t>
            </w:r>
          </w:p>
        </w:tc>
      </w:tr>
      <w:tr w:rsidR="005E6DA7" w:rsidRPr="00D2363D" w:rsidTr="000419FA">
        <w:trPr>
          <w:trHeight w:val="320"/>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30</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134 sacks</w:t>
            </w:r>
          </w:p>
        </w:tc>
        <w:tc>
          <w:tcPr>
            <w:tcW w:w="294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3</w:t>
            </w:r>
          </w:p>
        </w:tc>
        <w:tc>
          <w:tcPr>
            <w:tcW w:w="200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16</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Grand Total</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 xml:space="preserve">3,730 </w:t>
            </w:r>
            <w:proofErr w:type="spellStart"/>
            <w:r w:rsidRPr="00A7074C">
              <w:rPr>
                <w:rFonts w:ascii="Calibri" w:eastAsia="Times New Roman" w:hAnsi="Calibri" w:cs="Calibri"/>
                <w:b/>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14</w:t>
            </w:r>
          </w:p>
        </w:tc>
        <w:tc>
          <w:tcPr>
            <w:tcW w:w="200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26</w:t>
            </w:r>
          </w:p>
        </w:tc>
      </w:tr>
      <w:tr w:rsidR="005E6DA7" w:rsidRPr="00D2363D" w:rsidTr="000419FA">
        <w:trPr>
          <w:trHeight w:val="40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A7074C" w:rsidRDefault="005E6DA7" w:rsidP="000419FA">
            <w:pPr>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42,022</w:t>
            </w:r>
          </w:p>
        </w:tc>
        <w:tc>
          <w:tcPr>
            <w:tcW w:w="2940" w:type="dxa"/>
            <w:tcBorders>
              <w:top w:val="nil"/>
              <w:left w:val="nil"/>
              <w:bottom w:val="single" w:sz="8" w:space="0" w:color="auto"/>
              <w:right w:val="single" w:sz="8" w:space="0" w:color="auto"/>
            </w:tcBorders>
            <w:shd w:val="clear" w:color="auto" w:fill="auto"/>
            <w:noWrap/>
            <w:vAlign w:val="center"/>
          </w:tcPr>
          <w:p w:rsidR="005E6DA7" w:rsidRPr="00A7074C" w:rsidRDefault="005E6DA7" w:rsidP="000419FA">
            <w:pPr>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86</w:t>
            </w:r>
          </w:p>
        </w:tc>
        <w:tc>
          <w:tcPr>
            <w:tcW w:w="2000" w:type="dxa"/>
            <w:tcBorders>
              <w:top w:val="nil"/>
              <w:left w:val="nil"/>
              <w:bottom w:val="single" w:sz="8" w:space="0" w:color="auto"/>
              <w:right w:val="single" w:sz="8" w:space="0" w:color="auto"/>
            </w:tcBorders>
            <w:shd w:val="clear" w:color="auto" w:fill="auto"/>
            <w:noWrap/>
            <w:vAlign w:val="center"/>
          </w:tcPr>
          <w:p w:rsidR="005E6DA7" w:rsidRPr="00A7074C" w:rsidRDefault="005E6DA7" w:rsidP="000419FA">
            <w:pPr>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1,480</w:t>
            </w:r>
          </w:p>
        </w:tc>
      </w:tr>
      <w:tr w:rsidR="005E6DA7" w:rsidRPr="00D2363D" w:rsidTr="000419FA">
        <w:trPr>
          <w:trHeight w:val="320"/>
        </w:trPr>
        <w:tc>
          <w:tcPr>
            <w:tcW w:w="1740" w:type="dxa"/>
            <w:tcBorders>
              <w:top w:val="single" w:sz="8" w:space="0" w:color="auto"/>
              <w:left w:val="single" w:sz="8" w:space="0" w:color="auto"/>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LDH Area</w:t>
            </w:r>
          </w:p>
        </w:tc>
        <w:tc>
          <w:tcPr>
            <w:tcW w:w="1240" w:type="dxa"/>
            <w:tcBorders>
              <w:top w:val="single" w:sz="8" w:space="0" w:color="auto"/>
              <w:left w:val="nil"/>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Activity</w:t>
            </w:r>
          </w:p>
        </w:tc>
        <w:tc>
          <w:tcPr>
            <w:tcW w:w="1520" w:type="dxa"/>
            <w:tcBorders>
              <w:top w:val="single" w:sz="8" w:space="0" w:color="auto"/>
              <w:left w:val="nil"/>
              <w:bottom w:val="single" w:sz="8" w:space="0" w:color="auto"/>
              <w:right w:val="single" w:sz="8" w:space="0" w:color="auto"/>
            </w:tcBorders>
            <w:shd w:val="clear" w:color="000000" w:fill="C2D69B"/>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Volume</w:t>
            </w:r>
          </w:p>
        </w:tc>
        <w:tc>
          <w:tcPr>
            <w:tcW w:w="2940" w:type="dxa"/>
            <w:tcBorders>
              <w:top w:val="single" w:sz="8" w:space="0" w:color="auto"/>
              <w:left w:val="nil"/>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Number of Vessels Harvesting</w:t>
            </w:r>
          </w:p>
        </w:tc>
        <w:tc>
          <w:tcPr>
            <w:tcW w:w="2000" w:type="dxa"/>
            <w:tcBorders>
              <w:top w:val="single" w:sz="8" w:space="0" w:color="auto"/>
              <w:left w:val="nil"/>
              <w:bottom w:val="single" w:sz="8" w:space="0" w:color="auto"/>
              <w:right w:val="single" w:sz="8" w:space="0" w:color="auto"/>
            </w:tcBorders>
            <w:shd w:val="clear" w:color="000000" w:fill="C2D69B"/>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Harvest Trips</w:t>
            </w:r>
          </w:p>
        </w:tc>
      </w:tr>
      <w:tr w:rsidR="005E6DA7" w:rsidRPr="00D2363D" w:rsidTr="000419FA">
        <w:trPr>
          <w:trHeight w:val="320"/>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1</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60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w:t>
            </w:r>
          </w:p>
        </w:tc>
        <w:tc>
          <w:tcPr>
            <w:tcW w:w="200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2</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3,375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9</w:t>
            </w:r>
          </w:p>
        </w:tc>
        <w:tc>
          <w:tcPr>
            <w:tcW w:w="200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16</w:t>
            </w:r>
          </w:p>
        </w:tc>
      </w:tr>
      <w:tr w:rsidR="005E6DA7" w:rsidRPr="00D2363D" w:rsidTr="000419FA">
        <w:trPr>
          <w:trHeight w:val="32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1,187 sacks</w:t>
            </w:r>
          </w:p>
        </w:tc>
        <w:tc>
          <w:tcPr>
            <w:tcW w:w="294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18</w:t>
            </w:r>
          </w:p>
        </w:tc>
        <w:tc>
          <w:tcPr>
            <w:tcW w:w="200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49</w:t>
            </w:r>
          </w:p>
        </w:tc>
      </w:tr>
      <w:tr w:rsidR="005E6DA7" w:rsidRPr="00D2363D" w:rsidTr="000419FA">
        <w:trPr>
          <w:trHeight w:val="360"/>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Calibri" w:hAnsi="Calibri" w:cs="Calibri"/>
                <w:color w:val="000000"/>
                <w:sz w:val="24"/>
                <w:szCs w:val="24"/>
              </w:rPr>
              <w:t>Zone 3</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39,711 sacks</w:t>
            </w:r>
          </w:p>
        </w:tc>
        <w:tc>
          <w:tcPr>
            <w:tcW w:w="294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76</w:t>
            </w:r>
          </w:p>
        </w:tc>
        <w:tc>
          <w:tcPr>
            <w:tcW w:w="200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1,376</w:t>
            </w:r>
          </w:p>
        </w:tc>
      </w:tr>
      <w:tr w:rsidR="005E6DA7" w:rsidRPr="00D2363D" w:rsidTr="000419FA">
        <w:trPr>
          <w:trHeight w:val="360"/>
        </w:trPr>
        <w:tc>
          <w:tcPr>
            <w:tcW w:w="1740" w:type="dxa"/>
            <w:tcBorders>
              <w:top w:val="nil"/>
              <w:left w:val="single" w:sz="8" w:space="0" w:color="auto"/>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Calibri" w:hAnsi="Calibri" w:cs="Calibri"/>
                <w:color w:val="000000"/>
                <w:sz w:val="24"/>
                <w:szCs w:val="24"/>
              </w:rPr>
            </w:pPr>
            <w:r>
              <w:rPr>
                <w:rFonts w:ascii="Calibri" w:eastAsia="Calibri" w:hAnsi="Calibri" w:cs="Calibri"/>
                <w:color w:val="000000"/>
                <w:sz w:val="24"/>
                <w:szCs w:val="24"/>
              </w:rPr>
              <w:t>Zone 4</w:t>
            </w:r>
          </w:p>
        </w:tc>
        <w:tc>
          <w:tcPr>
            <w:tcW w:w="124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84 sacks</w:t>
            </w:r>
          </w:p>
        </w:tc>
        <w:tc>
          <w:tcPr>
            <w:tcW w:w="2940" w:type="dxa"/>
            <w:tcBorders>
              <w:top w:val="nil"/>
              <w:left w:val="nil"/>
              <w:bottom w:val="single" w:sz="8" w:space="0" w:color="auto"/>
              <w:right w:val="single" w:sz="8" w:space="0" w:color="auto"/>
            </w:tcBorders>
            <w:shd w:val="clear" w:color="auto" w:fill="auto"/>
            <w:vAlign w:val="center"/>
          </w:tcPr>
          <w:p w:rsidR="005E6DA7"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c>
          <w:tcPr>
            <w:tcW w:w="2000" w:type="dxa"/>
            <w:tcBorders>
              <w:top w:val="nil"/>
              <w:left w:val="nil"/>
              <w:bottom w:val="single" w:sz="8" w:space="0" w:color="auto"/>
              <w:right w:val="single" w:sz="8" w:space="0" w:color="auto"/>
            </w:tcBorders>
            <w:shd w:val="clear" w:color="auto" w:fill="auto"/>
            <w:vAlign w:val="center"/>
          </w:tcPr>
          <w:p w:rsidR="005E6DA7"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13</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175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w:t>
            </w:r>
          </w:p>
        </w:tc>
        <w:tc>
          <w:tcPr>
            <w:tcW w:w="200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32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421 sacks</w:t>
            </w:r>
          </w:p>
        </w:tc>
        <w:tc>
          <w:tcPr>
            <w:tcW w:w="294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200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16</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21</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120 </w:t>
            </w:r>
            <w:proofErr w:type="spellStart"/>
            <w:r w:rsidRPr="00D2363D">
              <w:rPr>
                <w:rFonts w:ascii="Calibri" w:eastAsia="Times New Roman" w:hAnsi="Calibri" w:cs="Calibri"/>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w:t>
            </w:r>
          </w:p>
        </w:tc>
        <w:tc>
          <w:tcPr>
            <w:tcW w:w="200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w:t>
            </w:r>
          </w:p>
        </w:tc>
      </w:tr>
      <w:tr w:rsidR="005E6DA7" w:rsidRPr="00D2363D" w:rsidTr="000419FA">
        <w:trPr>
          <w:trHeight w:val="32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485 sacks</w:t>
            </w:r>
          </w:p>
        </w:tc>
        <w:tc>
          <w:tcPr>
            <w:tcW w:w="294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7</w:t>
            </w:r>
          </w:p>
        </w:tc>
        <w:tc>
          <w:tcPr>
            <w:tcW w:w="2000" w:type="dxa"/>
            <w:tcBorders>
              <w:top w:val="nil"/>
              <w:left w:val="nil"/>
              <w:bottom w:val="single" w:sz="8" w:space="0" w:color="auto"/>
              <w:right w:val="single" w:sz="8" w:space="0" w:color="auto"/>
            </w:tcBorders>
            <w:shd w:val="clear" w:color="auto" w:fill="auto"/>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18</w:t>
            </w:r>
          </w:p>
        </w:tc>
      </w:tr>
      <w:tr w:rsidR="005E6DA7" w:rsidRPr="00D2363D" w:rsidTr="000419FA">
        <w:trPr>
          <w:trHeight w:val="320"/>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Zone 30</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134 sacks</w:t>
            </w:r>
          </w:p>
        </w:tc>
        <w:tc>
          <w:tcPr>
            <w:tcW w:w="294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3</w:t>
            </w:r>
          </w:p>
        </w:tc>
        <w:tc>
          <w:tcPr>
            <w:tcW w:w="2000" w:type="dxa"/>
            <w:tcBorders>
              <w:top w:val="nil"/>
              <w:left w:val="nil"/>
              <w:bottom w:val="single" w:sz="8" w:space="0" w:color="auto"/>
              <w:right w:val="single" w:sz="8" w:space="0" w:color="auto"/>
            </w:tcBorders>
            <w:shd w:val="clear" w:color="auto" w:fill="auto"/>
            <w:noWrap/>
            <w:vAlign w:val="center"/>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16</w:t>
            </w:r>
          </w:p>
        </w:tc>
      </w:tr>
      <w:tr w:rsidR="005E6DA7" w:rsidRPr="00D2363D" w:rsidTr="000419FA">
        <w:trPr>
          <w:trHeight w:val="320"/>
        </w:trPr>
        <w:tc>
          <w:tcPr>
            <w:tcW w:w="1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Grand Total</w:t>
            </w: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Bedding</w:t>
            </w:r>
          </w:p>
        </w:tc>
        <w:tc>
          <w:tcPr>
            <w:tcW w:w="1520" w:type="dxa"/>
            <w:tcBorders>
              <w:top w:val="nil"/>
              <w:left w:val="nil"/>
              <w:bottom w:val="single" w:sz="8" w:space="0" w:color="auto"/>
              <w:right w:val="single" w:sz="8" w:space="0" w:color="auto"/>
            </w:tcBorders>
            <w:shd w:val="clear" w:color="auto" w:fill="auto"/>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 xml:space="preserve">3,730 </w:t>
            </w:r>
            <w:proofErr w:type="spellStart"/>
            <w:r w:rsidRPr="00A7074C">
              <w:rPr>
                <w:rFonts w:ascii="Calibri" w:eastAsia="Times New Roman" w:hAnsi="Calibri" w:cs="Calibri"/>
                <w:b/>
                <w:color w:val="000000"/>
                <w:sz w:val="24"/>
                <w:szCs w:val="24"/>
              </w:rPr>
              <w:t>bbl</w:t>
            </w:r>
            <w:proofErr w:type="spellEnd"/>
          </w:p>
        </w:tc>
        <w:tc>
          <w:tcPr>
            <w:tcW w:w="294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14</w:t>
            </w:r>
          </w:p>
        </w:tc>
        <w:tc>
          <w:tcPr>
            <w:tcW w:w="200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26</w:t>
            </w:r>
          </w:p>
        </w:tc>
      </w:tr>
      <w:tr w:rsidR="005E6DA7" w:rsidRPr="00D2363D" w:rsidTr="000419FA">
        <w:trPr>
          <w:trHeight w:val="400"/>
        </w:trPr>
        <w:tc>
          <w:tcPr>
            <w:tcW w:w="1740" w:type="dxa"/>
            <w:vMerge/>
            <w:tcBorders>
              <w:top w:val="nil"/>
              <w:left w:val="single" w:sz="8" w:space="0" w:color="auto"/>
              <w:bottom w:val="single" w:sz="8" w:space="0" w:color="000000"/>
              <w:right w:val="single" w:sz="8" w:space="0" w:color="auto"/>
            </w:tcBorders>
            <w:vAlign w:val="center"/>
            <w:hideMark/>
          </w:tcPr>
          <w:p w:rsidR="005E6DA7" w:rsidRPr="00D2363D" w:rsidRDefault="005E6DA7" w:rsidP="000419FA">
            <w:pPr>
              <w:rPr>
                <w:rFonts w:ascii="Calibri" w:eastAsia="Times New Roman" w:hAnsi="Calibri" w:cs="Calibri"/>
                <w:b/>
                <w:bCs/>
                <w:color w:val="000000"/>
                <w:sz w:val="24"/>
                <w:szCs w:val="24"/>
              </w:rPr>
            </w:pPr>
          </w:p>
        </w:tc>
        <w:tc>
          <w:tcPr>
            <w:tcW w:w="1240" w:type="dxa"/>
            <w:tcBorders>
              <w:top w:val="nil"/>
              <w:left w:val="nil"/>
              <w:bottom w:val="single" w:sz="8" w:space="0" w:color="auto"/>
              <w:right w:val="single" w:sz="8" w:space="0" w:color="auto"/>
            </w:tcBorders>
            <w:shd w:val="clear" w:color="auto" w:fill="auto"/>
            <w:noWrap/>
            <w:vAlign w:val="center"/>
            <w:hideMark/>
          </w:tcPr>
          <w:p w:rsidR="005E6DA7" w:rsidRPr="00A7074C" w:rsidRDefault="005E6DA7" w:rsidP="000419FA">
            <w:pPr>
              <w:jc w:val="center"/>
              <w:rPr>
                <w:rFonts w:ascii="Calibri" w:eastAsia="Times New Roman" w:hAnsi="Calibri" w:cs="Calibri"/>
                <w:b/>
                <w:color w:val="000000"/>
                <w:sz w:val="24"/>
                <w:szCs w:val="24"/>
              </w:rPr>
            </w:pPr>
            <w:r w:rsidRPr="00A7074C">
              <w:rPr>
                <w:rFonts w:ascii="Calibri" w:eastAsia="Times New Roman" w:hAnsi="Calibri" w:cs="Calibri"/>
                <w:b/>
                <w:color w:val="000000"/>
                <w:sz w:val="24"/>
                <w:szCs w:val="24"/>
              </w:rPr>
              <w:t>Sacking</w:t>
            </w:r>
          </w:p>
        </w:tc>
        <w:tc>
          <w:tcPr>
            <w:tcW w:w="1520" w:type="dxa"/>
            <w:tcBorders>
              <w:top w:val="nil"/>
              <w:left w:val="nil"/>
              <w:bottom w:val="single" w:sz="8" w:space="0" w:color="auto"/>
              <w:right w:val="single" w:sz="8" w:space="0" w:color="auto"/>
            </w:tcBorders>
            <w:shd w:val="clear" w:color="auto" w:fill="auto"/>
            <w:vAlign w:val="center"/>
          </w:tcPr>
          <w:p w:rsidR="005E6DA7" w:rsidRPr="00A7074C" w:rsidRDefault="005E6DA7" w:rsidP="000419FA">
            <w:pPr>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42,022</w:t>
            </w:r>
          </w:p>
        </w:tc>
        <w:tc>
          <w:tcPr>
            <w:tcW w:w="2940" w:type="dxa"/>
            <w:tcBorders>
              <w:top w:val="nil"/>
              <w:left w:val="nil"/>
              <w:bottom w:val="single" w:sz="8" w:space="0" w:color="auto"/>
              <w:right w:val="single" w:sz="8" w:space="0" w:color="auto"/>
            </w:tcBorders>
            <w:shd w:val="clear" w:color="auto" w:fill="auto"/>
            <w:noWrap/>
            <w:vAlign w:val="center"/>
          </w:tcPr>
          <w:p w:rsidR="005E6DA7" w:rsidRPr="00A7074C" w:rsidRDefault="005E6DA7" w:rsidP="000419FA">
            <w:pPr>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86</w:t>
            </w:r>
          </w:p>
        </w:tc>
        <w:tc>
          <w:tcPr>
            <w:tcW w:w="2000" w:type="dxa"/>
            <w:tcBorders>
              <w:top w:val="nil"/>
              <w:left w:val="nil"/>
              <w:bottom w:val="single" w:sz="8" w:space="0" w:color="auto"/>
              <w:right w:val="single" w:sz="8" w:space="0" w:color="auto"/>
            </w:tcBorders>
            <w:shd w:val="clear" w:color="auto" w:fill="auto"/>
            <w:noWrap/>
            <w:vAlign w:val="center"/>
          </w:tcPr>
          <w:p w:rsidR="005E6DA7" w:rsidRPr="00A7074C" w:rsidRDefault="005E6DA7" w:rsidP="000419FA">
            <w:pPr>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1,480</w:t>
            </w:r>
          </w:p>
        </w:tc>
      </w:tr>
    </w:tbl>
    <w:p w:rsidR="005E6DA7" w:rsidRDefault="005E6DA7" w:rsidP="005E6DA7">
      <w:pPr>
        <w:rPr>
          <w:rFonts w:ascii="Calibri" w:hAnsi="Calibri" w:cs="Calibri"/>
          <w:b/>
          <w:sz w:val="20"/>
        </w:rPr>
      </w:pPr>
    </w:p>
    <w:p w:rsidR="005E6DA7" w:rsidRPr="00D2363D" w:rsidRDefault="005E6DA7" w:rsidP="005E6DA7">
      <w:pPr>
        <w:rPr>
          <w:rFonts w:ascii="Calibri" w:eastAsia="Calibri" w:hAnsi="Calibri" w:cs="Calibri"/>
          <w:b/>
          <w:bCs/>
          <w:sz w:val="28"/>
          <w:szCs w:val="28"/>
        </w:rPr>
      </w:pPr>
      <w:r w:rsidRPr="00D2363D">
        <w:rPr>
          <w:rFonts w:ascii="Calibri" w:hAnsi="Calibri" w:cs="Calibri"/>
          <w:b/>
          <w:sz w:val="20"/>
        </w:rPr>
        <w:t>Table 3</w:t>
      </w:r>
      <w:r w:rsidRPr="00D2363D">
        <w:rPr>
          <w:rFonts w:ascii="Calibri" w:hAnsi="Calibri" w:cs="Calibri"/>
          <w:sz w:val="20"/>
        </w:rPr>
        <w:t>. CSA Boarding run harvest summary for the 2024-2025 oyster season on Louisiana’s public oyster areas.</w:t>
      </w:r>
    </w:p>
    <w:tbl>
      <w:tblPr>
        <w:tblW w:w="0" w:type="auto"/>
        <w:tblInd w:w="-5" w:type="dxa"/>
        <w:tblLook w:val="04A0" w:firstRow="1" w:lastRow="0" w:firstColumn="1" w:lastColumn="0" w:noHBand="0" w:noVBand="1"/>
      </w:tblPr>
      <w:tblGrid>
        <w:gridCol w:w="1407"/>
        <w:gridCol w:w="1518"/>
        <w:gridCol w:w="1502"/>
        <w:gridCol w:w="1693"/>
        <w:gridCol w:w="1638"/>
        <w:gridCol w:w="1597"/>
      </w:tblGrid>
      <w:tr w:rsidR="005E6DA7" w:rsidRPr="009F7DF9" w:rsidTr="00772406">
        <w:trPr>
          <w:trHeight w:val="580"/>
        </w:trPr>
        <w:tc>
          <w:tcPr>
            <w:tcW w:w="0" w:type="auto"/>
            <w:tcBorders>
              <w:top w:val="single" w:sz="4" w:space="0" w:color="auto"/>
              <w:left w:val="single" w:sz="4" w:space="0" w:color="auto"/>
              <w:bottom w:val="nil"/>
              <w:right w:val="single" w:sz="4" w:space="0" w:color="auto"/>
            </w:tcBorders>
            <w:shd w:val="clear" w:color="auto" w:fill="C9C9C9" w:themeFill="accent3" w:themeFillTint="99"/>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 xml:space="preserve">CSA </w:t>
            </w:r>
          </w:p>
        </w:tc>
        <w:tc>
          <w:tcPr>
            <w:tcW w:w="0" w:type="auto"/>
            <w:tcBorders>
              <w:top w:val="single" w:sz="4" w:space="0" w:color="auto"/>
              <w:left w:val="nil"/>
              <w:bottom w:val="nil"/>
              <w:right w:val="single" w:sz="4" w:space="0" w:color="auto"/>
            </w:tcBorders>
            <w:shd w:val="clear" w:color="auto" w:fill="C9C9C9" w:themeFill="accent3" w:themeFillTint="99"/>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LDH Oyster Harvest Area</w:t>
            </w:r>
          </w:p>
        </w:tc>
        <w:tc>
          <w:tcPr>
            <w:tcW w:w="0" w:type="auto"/>
            <w:tcBorders>
              <w:top w:val="single" w:sz="4" w:space="0" w:color="auto"/>
              <w:left w:val="nil"/>
              <w:bottom w:val="nil"/>
              <w:right w:val="single" w:sz="4" w:space="0" w:color="auto"/>
            </w:tcBorders>
            <w:shd w:val="clear" w:color="auto" w:fill="C9C9C9" w:themeFill="accent3" w:themeFillTint="99"/>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Seed barrel totals to date</w:t>
            </w:r>
          </w:p>
        </w:tc>
        <w:tc>
          <w:tcPr>
            <w:tcW w:w="0" w:type="auto"/>
            <w:tcBorders>
              <w:top w:val="single" w:sz="4" w:space="0" w:color="auto"/>
              <w:left w:val="nil"/>
              <w:bottom w:val="nil"/>
              <w:right w:val="single" w:sz="4" w:space="0" w:color="auto"/>
            </w:tcBorders>
            <w:shd w:val="clear" w:color="auto" w:fill="C9C9C9" w:themeFill="accent3" w:themeFillTint="99"/>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Market Sack totals to date</w:t>
            </w:r>
          </w:p>
        </w:tc>
        <w:tc>
          <w:tcPr>
            <w:tcW w:w="0" w:type="auto"/>
            <w:tcBorders>
              <w:top w:val="single" w:sz="4" w:space="0" w:color="auto"/>
              <w:left w:val="nil"/>
              <w:bottom w:val="nil"/>
              <w:right w:val="single" w:sz="4" w:space="0" w:color="auto"/>
            </w:tcBorders>
            <w:shd w:val="clear" w:color="auto" w:fill="C9C9C9" w:themeFill="accent3" w:themeFillTint="99"/>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Total Vessels Market Harvesting</w:t>
            </w:r>
          </w:p>
        </w:tc>
        <w:tc>
          <w:tcPr>
            <w:tcW w:w="0" w:type="auto"/>
            <w:tcBorders>
              <w:top w:val="single" w:sz="4" w:space="0" w:color="auto"/>
              <w:left w:val="nil"/>
              <w:bottom w:val="nil"/>
              <w:right w:val="single" w:sz="4" w:space="0" w:color="auto"/>
            </w:tcBorders>
            <w:shd w:val="clear" w:color="auto" w:fill="C9C9C9" w:themeFill="accent3" w:themeFillTint="99"/>
            <w:vAlign w:val="center"/>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Total Vessels Seed Harvesting</w:t>
            </w:r>
          </w:p>
        </w:tc>
      </w:tr>
      <w:tr w:rsidR="005E6DA7" w:rsidRPr="009F7DF9" w:rsidTr="00772406">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 1N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 1N</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2</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10,250</w:t>
            </w:r>
          </w:p>
        </w:tc>
        <w:tc>
          <w:tcPr>
            <w:tcW w:w="0" w:type="auto"/>
            <w:tcBorders>
              <w:top w:val="nil"/>
              <w:left w:val="nil"/>
              <w:bottom w:val="single" w:sz="4" w:space="0" w:color="auto"/>
              <w:right w:val="single" w:sz="4" w:space="0" w:color="auto"/>
            </w:tcBorders>
            <w:shd w:val="clear" w:color="auto" w:fill="auto"/>
            <w:noWrap/>
            <w:vAlign w:val="bottom"/>
          </w:tcPr>
          <w:p w:rsidR="005E6DA7" w:rsidRPr="004B68D5"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1,828</w:t>
            </w:r>
          </w:p>
        </w:tc>
        <w:tc>
          <w:tcPr>
            <w:tcW w:w="0" w:type="auto"/>
            <w:tcBorders>
              <w:top w:val="nil"/>
              <w:left w:val="nil"/>
              <w:bottom w:val="single" w:sz="4" w:space="0" w:color="auto"/>
              <w:right w:val="single" w:sz="4" w:space="0" w:color="auto"/>
            </w:tcBorders>
            <w:shd w:val="clear" w:color="auto" w:fill="auto"/>
            <w:noWrap/>
            <w:vAlign w:val="bottom"/>
          </w:tcPr>
          <w:p w:rsidR="005E6DA7" w:rsidRPr="004B68D5"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19</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20</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 1N</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3</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c>
          <w:tcPr>
            <w:tcW w:w="0" w:type="auto"/>
            <w:tcBorders>
              <w:top w:val="nil"/>
              <w:left w:val="nil"/>
              <w:bottom w:val="single" w:sz="4" w:space="0" w:color="auto"/>
              <w:right w:val="single" w:sz="4" w:space="0" w:color="auto"/>
            </w:tcBorders>
            <w:shd w:val="clear" w:color="auto" w:fill="auto"/>
            <w:noWrap/>
            <w:vAlign w:val="bottom"/>
          </w:tcPr>
          <w:p w:rsidR="005E6DA7" w:rsidRPr="004B68D5"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49,260</w:t>
            </w:r>
          </w:p>
        </w:tc>
        <w:tc>
          <w:tcPr>
            <w:tcW w:w="0" w:type="auto"/>
            <w:tcBorders>
              <w:top w:val="nil"/>
              <w:left w:val="nil"/>
              <w:bottom w:val="single" w:sz="4" w:space="0" w:color="auto"/>
              <w:right w:val="single" w:sz="4" w:space="0" w:color="auto"/>
            </w:tcBorders>
            <w:shd w:val="clear" w:color="auto" w:fill="auto"/>
            <w:noWrap/>
            <w:vAlign w:val="bottom"/>
          </w:tcPr>
          <w:p w:rsidR="005E6DA7" w:rsidRPr="004B68D5"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78</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 1N</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4</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CSA 1N</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10</w:t>
            </w:r>
            <w:r>
              <w:rPr>
                <w:rFonts w:ascii="Calibri" w:eastAsia="Times New Roman" w:hAnsi="Calibri" w:cs="Calibri"/>
                <w:b/>
                <w:bCs/>
                <w:color w:val="000000"/>
                <w:sz w:val="24"/>
                <w:szCs w:val="24"/>
              </w:rPr>
              <w:t>,</w:t>
            </w:r>
            <w:r w:rsidRPr="00D2363D">
              <w:rPr>
                <w:rFonts w:ascii="Calibri" w:eastAsia="Times New Roman" w:hAnsi="Calibri" w:cs="Calibri"/>
                <w:b/>
                <w:bCs/>
                <w:color w:val="000000"/>
                <w:sz w:val="24"/>
                <w:szCs w:val="24"/>
              </w:rPr>
              <w:t>250</w:t>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fldChar w:fldCharType="begin"/>
            </w:r>
            <w:r>
              <w:rPr>
                <w:rFonts w:ascii="Calibri" w:eastAsia="Times New Roman" w:hAnsi="Calibri" w:cs="Calibri"/>
                <w:b/>
                <w:bCs/>
                <w:color w:val="000000"/>
                <w:sz w:val="24"/>
                <w:szCs w:val="24"/>
              </w:rPr>
              <w:instrText xml:space="preserve"> =SUM(ABOVE) </w:instrText>
            </w:r>
            <w:r>
              <w:rPr>
                <w:rFonts w:ascii="Calibri" w:eastAsia="Times New Roman" w:hAnsi="Calibri" w:cs="Calibri"/>
                <w:b/>
                <w:bCs/>
                <w:color w:val="000000"/>
                <w:sz w:val="24"/>
                <w:szCs w:val="24"/>
              </w:rPr>
              <w:fldChar w:fldCharType="separate"/>
            </w:r>
            <w:r>
              <w:rPr>
                <w:rFonts w:ascii="Calibri" w:eastAsia="Times New Roman" w:hAnsi="Calibri" w:cs="Calibri"/>
                <w:b/>
                <w:bCs/>
                <w:noProof/>
                <w:color w:val="000000"/>
                <w:sz w:val="24"/>
                <w:szCs w:val="24"/>
              </w:rPr>
              <w:t>51,178</w:t>
            </w:r>
            <w:r>
              <w:rPr>
                <w:rFonts w:ascii="Calibri" w:eastAsia="Times New Roman" w:hAnsi="Calibri" w:cs="Calibri"/>
                <w:b/>
                <w:bCs/>
                <w:color w:val="000000"/>
                <w:sz w:val="24"/>
                <w:szCs w:val="24"/>
              </w:rPr>
              <w:fldChar w:fldCharType="end"/>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83</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20</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 3</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13</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152.5</w:t>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641</w:t>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w:t>
            </w:r>
          </w:p>
        </w:tc>
      </w:tr>
      <w:tr w:rsidR="005E6DA7" w:rsidRPr="009F7DF9" w:rsidTr="00772406">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CSA5W</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21</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660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1,704</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21</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3</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CSA 6</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24-28</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0</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CSA 7 </w:t>
            </w:r>
          </w:p>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(East Side)</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29</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c>
          <w:tcPr>
            <w:tcW w:w="0" w:type="auto"/>
            <w:tcBorders>
              <w:top w:val="nil"/>
              <w:left w:val="nil"/>
              <w:bottom w:val="single" w:sz="4" w:space="0" w:color="auto"/>
              <w:right w:val="single" w:sz="4" w:space="0" w:color="auto"/>
            </w:tcBorders>
            <w:shd w:val="clear" w:color="auto" w:fill="auto"/>
            <w:noWrap/>
            <w:vAlign w:val="bottom"/>
          </w:tcPr>
          <w:p w:rsidR="005E6DA7" w:rsidRPr="00FB3C61" w:rsidRDefault="005E6DA7" w:rsidP="000419FA">
            <w:pPr>
              <w:jc w:val="center"/>
              <w:rPr>
                <w:rFonts w:ascii="Calibri" w:eastAsia="Times New Roman" w:hAnsi="Calibri" w:cs="Calibri"/>
                <w:bCs/>
                <w:color w:val="000000"/>
                <w:sz w:val="24"/>
                <w:szCs w:val="24"/>
              </w:rPr>
            </w:pPr>
            <w:r w:rsidRPr="00FB3C61">
              <w:rPr>
                <w:rFonts w:ascii="Calibri" w:eastAsia="Times New Roman" w:hAnsi="Calibri" w:cs="Calibri"/>
                <w:bCs/>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tcPr>
          <w:p w:rsidR="005E6DA7" w:rsidRPr="00FB3C61" w:rsidRDefault="005E6DA7" w:rsidP="000419FA">
            <w:pPr>
              <w:jc w:val="center"/>
              <w:rPr>
                <w:rFonts w:ascii="Calibri" w:eastAsia="Times New Roman" w:hAnsi="Calibri" w:cs="Calibri"/>
                <w:color w:val="000000"/>
                <w:sz w:val="24"/>
                <w:szCs w:val="24"/>
              </w:rPr>
            </w:pPr>
            <w:r w:rsidRPr="00FB3C61">
              <w:rPr>
                <w:rFonts w:ascii="Calibri" w:eastAsia="Times New Roman" w:hAnsi="Calibri" w:cs="Calibri"/>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r>
      <w:tr w:rsidR="005E6DA7" w:rsidRPr="009F7DF9" w:rsidTr="00772406">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 xml:space="preserve">CSA 7 </w:t>
            </w:r>
          </w:p>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(West Cove)</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sidRPr="00D2363D">
              <w:rPr>
                <w:rFonts w:ascii="Calibri" w:eastAsia="Times New Roman" w:hAnsi="Calibri" w:cs="Calibri"/>
                <w:color w:val="000000"/>
                <w:sz w:val="24"/>
                <w:szCs w:val="24"/>
              </w:rPr>
              <w:t>Area 30</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c>
          <w:tcPr>
            <w:tcW w:w="0" w:type="auto"/>
            <w:tcBorders>
              <w:top w:val="nil"/>
              <w:left w:val="nil"/>
              <w:bottom w:val="single" w:sz="4" w:space="0" w:color="auto"/>
              <w:right w:val="single" w:sz="4" w:space="0" w:color="auto"/>
            </w:tcBorders>
            <w:shd w:val="clear" w:color="auto" w:fill="auto"/>
            <w:noWrap/>
            <w:vAlign w:val="bottom"/>
          </w:tcPr>
          <w:p w:rsidR="005E6DA7" w:rsidRPr="00FB3C61" w:rsidRDefault="005E6DA7" w:rsidP="000419FA">
            <w:pPr>
              <w:jc w:val="center"/>
              <w:rPr>
                <w:rFonts w:ascii="Calibri" w:eastAsia="Times New Roman" w:hAnsi="Calibri" w:cs="Calibri"/>
                <w:bCs/>
                <w:color w:val="000000"/>
                <w:sz w:val="24"/>
                <w:szCs w:val="24"/>
              </w:rPr>
            </w:pPr>
            <w:r w:rsidRPr="00FB3C61">
              <w:rPr>
                <w:rFonts w:ascii="Calibri" w:eastAsia="Times New Roman" w:hAnsi="Calibri" w:cs="Calibri"/>
                <w:bCs/>
                <w:color w:val="000000"/>
                <w:sz w:val="24"/>
                <w:szCs w:val="24"/>
              </w:rPr>
              <w:t>935</w:t>
            </w:r>
          </w:p>
        </w:tc>
        <w:tc>
          <w:tcPr>
            <w:tcW w:w="0" w:type="auto"/>
            <w:tcBorders>
              <w:top w:val="nil"/>
              <w:left w:val="nil"/>
              <w:bottom w:val="single" w:sz="4" w:space="0" w:color="auto"/>
              <w:right w:val="single" w:sz="4" w:space="0" w:color="auto"/>
            </w:tcBorders>
            <w:shd w:val="clear" w:color="auto" w:fill="auto"/>
            <w:noWrap/>
            <w:vAlign w:val="bottom"/>
          </w:tcPr>
          <w:p w:rsidR="005E6DA7" w:rsidRPr="00FB3C61" w:rsidRDefault="005E6DA7" w:rsidP="000419FA">
            <w:pPr>
              <w:jc w:val="center"/>
              <w:rPr>
                <w:rFonts w:ascii="Calibri" w:eastAsia="Times New Roman" w:hAnsi="Calibri" w:cs="Calibri"/>
                <w:bCs/>
                <w:color w:val="000000"/>
                <w:sz w:val="24"/>
                <w:szCs w:val="24"/>
              </w:rPr>
            </w:pPr>
            <w:r w:rsidRPr="00FB3C61">
              <w:rPr>
                <w:rFonts w:ascii="Calibri" w:eastAsia="Times New Roman" w:hAnsi="Calibri" w:cs="Calibri"/>
                <w:bCs/>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n/a</w:t>
            </w:r>
          </w:p>
        </w:tc>
      </w:tr>
      <w:tr w:rsidR="005E6DA7" w:rsidRPr="009F7DF9" w:rsidTr="00772406">
        <w:trPr>
          <w:trHeight w:val="3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rPr>
                <w:rFonts w:ascii="Calibri" w:eastAsia="Times New Roman" w:hAnsi="Calibri" w:cs="Calibri"/>
                <w:color w:val="000000"/>
                <w:sz w:val="24"/>
                <w:szCs w:val="24"/>
              </w:rPr>
            </w:pPr>
            <w:r w:rsidRPr="00D2363D">
              <w:rPr>
                <w:rFonts w:ascii="Calibri" w:eastAsia="Times New Roman" w:hAnsi="Calibri"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sidRPr="00D2363D">
              <w:rPr>
                <w:rFonts w:ascii="Calibri" w:eastAsia="Times New Roman" w:hAnsi="Calibri" w:cs="Calibri"/>
                <w:b/>
                <w:bCs/>
                <w:color w:val="000000"/>
                <w:sz w:val="24"/>
                <w:szCs w:val="24"/>
              </w:rPr>
              <w:t>11,063</w:t>
            </w:r>
            <w:r>
              <w:rPr>
                <w:rFonts w:ascii="Calibri" w:eastAsia="Times New Roman" w:hAnsi="Calibri" w:cs="Calibri"/>
                <w:b/>
                <w:bCs/>
                <w:color w:val="000000"/>
                <w:sz w:val="24"/>
                <w:szCs w:val="24"/>
              </w:rPr>
              <w:t xml:space="preserve"> </w:t>
            </w:r>
            <w:proofErr w:type="spellStart"/>
            <w:r>
              <w:rPr>
                <w:rFonts w:ascii="Calibri" w:eastAsia="Times New Roman" w:hAnsi="Calibri" w:cs="Calibri"/>
                <w:b/>
                <w:bCs/>
                <w:color w:val="000000"/>
                <w:sz w:val="24"/>
                <w:szCs w:val="24"/>
              </w:rPr>
              <w:t>bbl</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54,298 sacks</w:t>
            </w:r>
          </w:p>
        </w:tc>
        <w:tc>
          <w:tcPr>
            <w:tcW w:w="0" w:type="auto"/>
            <w:tcBorders>
              <w:top w:val="nil"/>
              <w:left w:val="nil"/>
              <w:bottom w:val="single" w:sz="4" w:space="0" w:color="auto"/>
              <w:right w:val="single" w:sz="4" w:space="0" w:color="auto"/>
            </w:tcBorders>
            <w:shd w:val="clear" w:color="auto" w:fill="auto"/>
            <w:noWrap/>
            <w:vAlign w:val="bottom"/>
          </w:tcPr>
          <w:p w:rsidR="005E6DA7" w:rsidRPr="00D2363D" w:rsidRDefault="005E6DA7" w:rsidP="000419FA">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n/a</w:t>
            </w:r>
          </w:p>
        </w:tc>
        <w:tc>
          <w:tcPr>
            <w:tcW w:w="0" w:type="auto"/>
            <w:tcBorders>
              <w:top w:val="nil"/>
              <w:left w:val="nil"/>
              <w:bottom w:val="single" w:sz="4" w:space="0" w:color="auto"/>
              <w:right w:val="single" w:sz="4" w:space="0" w:color="auto"/>
            </w:tcBorders>
            <w:shd w:val="clear" w:color="auto" w:fill="auto"/>
            <w:noWrap/>
            <w:vAlign w:val="bottom"/>
            <w:hideMark/>
          </w:tcPr>
          <w:p w:rsidR="005E6DA7" w:rsidRPr="00D2363D" w:rsidRDefault="005E6DA7" w:rsidP="000419FA">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n/a</w:t>
            </w:r>
          </w:p>
        </w:tc>
      </w:tr>
    </w:tbl>
    <w:p w:rsidR="00772406" w:rsidRDefault="00772406" w:rsidP="00417812">
      <w:pPr>
        <w:rPr>
          <w:rFonts w:ascii="Arial" w:hAnsi="Arial" w:cs="Arial"/>
          <w:color w:val="222222"/>
          <w:sz w:val="20"/>
          <w:szCs w:val="20"/>
        </w:rPr>
      </w:pPr>
    </w:p>
    <w:p w:rsidR="00B7309B" w:rsidRDefault="00772406" w:rsidP="00B7309B">
      <w:pPr>
        <w:rPr>
          <w:b/>
          <w:bCs/>
        </w:rPr>
      </w:pPr>
      <w:r w:rsidRPr="00B31FD9">
        <w:rPr>
          <w:rFonts w:ascii="Calibri" w:hAnsi="Calibri" w:cs="Calibri"/>
          <w:sz w:val="24"/>
          <w:szCs w:val="72"/>
        </w:rPr>
        <w:t xml:space="preserve">*Preliminary Data – </w:t>
      </w:r>
      <w:r>
        <w:rPr>
          <w:rFonts w:ascii="Calibri" w:hAnsi="Calibri" w:cs="Calibri"/>
          <w:sz w:val="24"/>
          <w:szCs w:val="72"/>
        </w:rPr>
        <w:t>All data presented is s</w:t>
      </w:r>
      <w:r w:rsidRPr="00B31FD9">
        <w:rPr>
          <w:rFonts w:ascii="Calibri" w:hAnsi="Calibri" w:cs="Calibri"/>
          <w:sz w:val="24"/>
          <w:szCs w:val="72"/>
        </w:rPr>
        <w:t xml:space="preserve">ubject to </w:t>
      </w:r>
      <w:r>
        <w:rPr>
          <w:rFonts w:ascii="Calibri" w:hAnsi="Calibri" w:cs="Calibri"/>
          <w:sz w:val="24"/>
          <w:szCs w:val="72"/>
        </w:rPr>
        <w:t>c</w:t>
      </w:r>
      <w:r w:rsidRPr="00B31FD9">
        <w:rPr>
          <w:rFonts w:ascii="Calibri" w:hAnsi="Calibri" w:cs="Calibri"/>
          <w:sz w:val="24"/>
          <w:szCs w:val="72"/>
        </w:rPr>
        <w:t>hange</w:t>
      </w:r>
    </w:p>
    <w:p w:rsidR="00417812" w:rsidRPr="00B7309B" w:rsidRDefault="00772406" w:rsidP="00B7309B">
      <w:pPr>
        <w:pStyle w:val="ListParagraph"/>
        <w:numPr>
          <w:ilvl w:val="0"/>
          <w:numId w:val="2"/>
        </w:numPr>
        <w:rPr>
          <w:b/>
          <w:bCs/>
        </w:rPr>
      </w:pPr>
      <w:r w:rsidRPr="00B7309B">
        <w:rPr>
          <w:rFonts w:cstheme="minorHAnsi"/>
        </w:rPr>
        <w:t>Sam Slavich led discussion on the Oyster Harvesters License and the required training</w:t>
      </w:r>
    </w:p>
    <w:p w:rsidR="00772406" w:rsidRDefault="00772406" w:rsidP="000127E7">
      <w:pPr>
        <w:spacing w:line="240" w:lineRule="auto"/>
        <w:contextualSpacing/>
        <w:rPr>
          <w:rFonts w:cstheme="minorHAnsi"/>
        </w:rPr>
      </w:pPr>
    </w:p>
    <w:p w:rsidR="00772406" w:rsidRDefault="00772406" w:rsidP="000127E7">
      <w:pPr>
        <w:spacing w:line="240" w:lineRule="auto"/>
        <w:contextualSpacing/>
        <w:rPr>
          <w:rFonts w:cstheme="minorHAnsi"/>
        </w:rPr>
      </w:pPr>
      <w:r>
        <w:rPr>
          <w:rFonts w:cstheme="minorHAnsi"/>
        </w:rPr>
        <w:t>Sam Slavich stated that he had an issue trying to renew his oyster harvester license, was not able to renew due to not having taken the training</w:t>
      </w:r>
      <w:r w:rsidR="00B7309B">
        <w:rPr>
          <w:rFonts w:cstheme="minorHAnsi"/>
        </w:rPr>
        <w:t>; would like to look into the possibility of a waiver for the training requirement</w:t>
      </w:r>
    </w:p>
    <w:p w:rsidR="00772406" w:rsidRDefault="00772406" w:rsidP="000127E7">
      <w:pPr>
        <w:spacing w:line="240" w:lineRule="auto"/>
        <w:contextualSpacing/>
        <w:rPr>
          <w:rFonts w:cstheme="minorHAnsi"/>
        </w:rPr>
      </w:pPr>
    </w:p>
    <w:p w:rsidR="00772406" w:rsidRDefault="00772406" w:rsidP="000127E7">
      <w:pPr>
        <w:spacing w:line="240" w:lineRule="auto"/>
        <w:contextualSpacing/>
        <w:rPr>
          <w:rFonts w:cstheme="minorHAnsi"/>
        </w:rPr>
      </w:pPr>
      <w:r>
        <w:rPr>
          <w:rFonts w:cstheme="minorHAnsi"/>
        </w:rPr>
        <w:t>Robert Caballero stated that the training requirement passed in 2016</w:t>
      </w:r>
      <w:r w:rsidR="00B7309B">
        <w:rPr>
          <w:rFonts w:cstheme="minorHAnsi"/>
        </w:rPr>
        <w:t xml:space="preserve"> and is</w:t>
      </w:r>
      <w:r>
        <w:rPr>
          <w:rFonts w:cstheme="minorHAnsi"/>
        </w:rPr>
        <w:t xml:space="preserve"> in Title 56 and 76</w:t>
      </w:r>
      <w:r w:rsidR="00B7309B">
        <w:rPr>
          <w:rFonts w:cstheme="minorHAnsi"/>
        </w:rPr>
        <w:t xml:space="preserve">; the training is also a requirement for NSSP model ordinance </w:t>
      </w:r>
    </w:p>
    <w:p w:rsidR="00B7309B" w:rsidRDefault="00B7309B" w:rsidP="000127E7">
      <w:pPr>
        <w:spacing w:line="240" w:lineRule="auto"/>
        <w:contextualSpacing/>
        <w:rPr>
          <w:rFonts w:cstheme="minorHAnsi"/>
        </w:rPr>
      </w:pPr>
    </w:p>
    <w:p w:rsidR="00B7309B" w:rsidRDefault="00B7309B" w:rsidP="000127E7">
      <w:pPr>
        <w:spacing w:line="240" w:lineRule="auto"/>
        <w:contextualSpacing/>
        <w:rPr>
          <w:rFonts w:cstheme="minorHAnsi"/>
        </w:rPr>
      </w:pPr>
      <w:r>
        <w:rPr>
          <w:rFonts w:cstheme="minorHAnsi"/>
        </w:rPr>
        <w:t>Jakov Jurisic motioned to send this item to the Legislative Committee for further discussion and to discuss amendments to a possible legislative proposal, 2</w:t>
      </w:r>
      <w:r w:rsidRPr="00B7309B">
        <w:rPr>
          <w:rFonts w:cstheme="minorHAnsi"/>
          <w:vertAlign w:val="superscript"/>
        </w:rPr>
        <w:t>nd</w:t>
      </w:r>
      <w:r>
        <w:rPr>
          <w:rFonts w:cstheme="minorHAnsi"/>
        </w:rPr>
        <w:t xml:space="preserve"> by Willie Daisy. Motion carries.</w:t>
      </w:r>
    </w:p>
    <w:p w:rsidR="00B7309B" w:rsidRDefault="00B7309B" w:rsidP="000127E7">
      <w:pPr>
        <w:spacing w:line="240" w:lineRule="auto"/>
        <w:contextualSpacing/>
        <w:rPr>
          <w:rFonts w:cstheme="minorHAnsi"/>
        </w:rPr>
      </w:pPr>
    </w:p>
    <w:p w:rsidR="00B7309B" w:rsidRDefault="00B7309B" w:rsidP="000127E7">
      <w:pPr>
        <w:spacing w:line="240" w:lineRule="auto"/>
        <w:contextualSpacing/>
        <w:rPr>
          <w:rFonts w:cstheme="minorHAnsi"/>
        </w:rPr>
      </w:pPr>
      <w:r>
        <w:rPr>
          <w:rFonts w:cstheme="minorHAnsi"/>
        </w:rPr>
        <w:t xml:space="preserve">Al </w:t>
      </w:r>
      <w:proofErr w:type="spellStart"/>
      <w:r>
        <w:rPr>
          <w:rFonts w:cstheme="minorHAnsi"/>
        </w:rPr>
        <w:t>Sunseri</w:t>
      </w:r>
      <w:proofErr w:type="spellEnd"/>
      <w:r>
        <w:rPr>
          <w:rFonts w:cstheme="minorHAnsi"/>
        </w:rPr>
        <w:t xml:space="preserve"> stated that another option </w:t>
      </w:r>
      <w:proofErr w:type="gramStart"/>
      <w:r>
        <w:rPr>
          <w:rFonts w:cstheme="minorHAnsi"/>
        </w:rPr>
        <w:t>may</w:t>
      </w:r>
      <w:proofErr w:type="gramEnd"/>
      <w:r>
        <w:rPr>
          <w:rFonts w:cstheme="minorHAnsi"/>
        </w:rPr>
        <w:t xml:space="preserve"> be proposing the training requirement every 5 years instead of every 3, as this is what is listed in the Model Ordinance</w:t>
      </w:r>
    </w:p>
    <w:p w:rsidR="00B7309B" w:rsidRDefault="00B7309B" w:rsidP="000127E7">
      <w:pPr>
        <w:spacing w:line="240" w:lineRule="auto"/>
        <w:contextualSpacing/>
        <w:rPr>
          <w:rFonts w:cstheme="minorHAnsi"/>
        </w:rPr>
      </w:pPr>
    </w:p>
    <w:p w:rsidR="00B7309B" w:rsidRDefault="00B7309B" w:rsidP="000127E7">
      <w:pPr>
        <w:spacing w:line="240" w:lineRule="auto"/>
        <w:contextualSpacing/>
        <w:rPr>
          <w:rFonts w:cstheme="minorHAnsi"/>
        </w:rPr>
      </w:pPr>
      <w:r>
        <w:rPr>
          <w:rFonts w:cstheme="minorHAnsi"/>
        </w:rPr>
        <w:t xml:space="preserve">Robert Caballero stated that they were having issues with the notification system and some individuals </w:t>
      </w:r>
      <w:proofErr w:type="gramStart"/>
      <w:r>
        <w:rPr>
          <w:rFonts w:cstheme="minorHAnsi"/>
        </w:rPr>
        <w:t>were not being notified</w:t>
      </w:r>
      <w:proofErr w:type="gramEnd"/>
      <w:r>
        <w:rPr>
          <w:rFonts w:cstheme="minorHAnsi"/>
        </w:rPr>
        <w:t xml:space="preserve"> that they needed to take the training. This issue is now fixed and everyone should be receiving notifications</w:t>
      </w:r>
    </w:p>
    <w:p w:rsidR="00B7309B" w:rsidRDefault="00B7309B" w:rsidP="000127E7">
      <w:pPr>
        <w:spacing w:line="240" w:lineRule="auto"/>
        <w:contextualSpacing/>
        <w:rPr>
          <w:rFonts w:cstheme="minorHAnsi"/>
        </w:rPr>
      </w:pPr>
    </w:p>
    <w:p w:rsidR="00B7309B" w:rsidRDefault="00B7309B" w:rsidP="00B7309B">
      <w:pPr>
        <w:pStyle w:val="ListParagraph"/>
        <w:numPr>
          <w:ilvl w:val="0"/>
          <w:numId w:val="2"/>
        </w:numPr>
        <w:spacing w:line="240" w:lineRule="auto"/>
        <w:rPr>
          <w:rFonts w:cstheme="minorHAnsi"/>
        </w:rPr>
      </w:pPr>
      <w:r>
        <w:rPr>
          <w:rFonts w:cstheme="minorHAnsi"/>
        </w:rPr>
        <w:t>Ann Koehl provided an update on the, ‘Let the World Be Your Oyster’ event</w:t>
      </w:r>
    </w:p>
    <w:p w:rsidR="000419FA" w:rsidRDefault="00B7309B" w:rsidP="00B7309B">
      <w:pPr>
        <w:spacing w:line="240" w:lineRule="auto"/>
        <w:rPr>
          <w:rFonts w:cstheme="minorHAnsi"/>
        </w:rPr>
      </w:pPr>
      <w:r>
        <w:rPr>
          <w:rFonts w:cstheme="minorHAnsi"/>
        </w:rPr>
        <w:t xml:space="preserve">The Louisiana chefs have been secured and are Chef Chris Lusk and Aaron Burgau of Patois, Dauphine’s will offer </w:t>
      </w:r>
      <w:proofErr w:type="gramStart"/>
      <w:r>
        <w:rPr>
          <w:rFonts w:cstheme="minorHAnsi"/>
        </w:rPr>
        <w:t>6</w:t>
      </w:r>
      <w:proofErr w:type="gramEnd"/>
      <w:r>
        <w:rPr>
          <w:rFonts w:cstheme="minorHAnsi"/>
        </w:rPr>
        <w:t xml:space="preserve"> canapés</w:t>
      </w:r>
      <w:r w:rsidR="000419FA">
        <w:rPr>
          <w:rFonts w:cstheme="minorHAnsi"/>
        </w:rPr>
        <w:t xml:space="preserve"> and </w:t>
      </w:r>
      <w:r>
        <w:rPr>
          <w:rFonts w:cstheme="minorHAnsi"/>
        </w:rPr>
        <w:t>a raw ba</w:t>
      </w:r>
      <w:r w:rsidR="000419FA">
        <w:rPr>
          <w:rFonts w:cstheme="minorHAnsi"/>
        </w:rPr>
        <w:t xml:space="preserve">r for shucked oysters. </w:t>
      </w:r>
      <w:proofErr w:type="gramStart"/>
      <w:r w:rsidR="000419FA">
        <w:rPr>
          <w:rFonts w:cstheme="minorHAnsi"/>
        </w:rPr>
        <w:t xml:space="preserve">Some of the sponsors for the event will be Venture Global, LA Oyster Dealers and Growers Association, LA Seafood Promotion and Marketing Board, Couvillion, and St. Bernard Parish Government; A save-the-date was sent out before Christmas, currently working on a white paper for Hill meetings and the gift bags for the event; </w:t>
      </w:r>
      <w:proofErr w:type="spellStart"/>
      <w:r w:rsidR="000419FA">
        <w:rPr>
          <w:rFonts w:cstheme="minorHAnsi"/>
        </w:rPr>
        <w:t>Baumer</w:t>
      </w:r>
      <w:proofErr w:type="spellEnd"/>
      <w:r w:rsidR="000419FA">
        <w:rPr>
          <w:rFonts w:cstheme="minorHAnsi"/>
        </w:rPr>
        <w:t xml:space="preserve"> Foods to provide Crystal </w:t>
      </w:r>
      <w:proofErr w:type="spellStart"/>
      <w:r w:rsidR="000419FA">
        <w:rPr>
          <w:rFonts w:cstheme="minorHAnsi"/>
        </w:rPr>
        <w:t>hotsauce</w:t>
      </w:r>
      <w:proofErr w:type="spellEnd"/>
      <w:r w:rsidR="000419FA">
        <w:rPr>
          <w:rFonts w:cstheme="minorHAnsi"/>
        </w:rPr>
        <w:t xml:space="preserve"> for gift bags</w:t>
      </w:r>
      <w:proofErr w:type="gramEnd"/>
    </w:p>
    <w:p w:rsidR="000419FA" w:rsidRDefault="000419FA" w:rsidP="000419FA">
      <w:pPr>
        <w:rPr>
          <w:rFonts w:cstheme="minorHAnsi"/>
        </w:rPr>
      </w:pPr>
      <w:r>
        <w:rPr>
          <w:rFonts w:cstheme="minorHAnsi"/>
        </w:rPr>
        <w:t xml:space="preserve">        C-2</w:t>
      </w:r>
      <w:r w:rsidRPr="000419FA">
        <w:rPr>
          <w:rFonts w:cstheme="minorHAnsi"/>
        </w:rPr>
        <w:t xml:space="preserve">. </w:t>
      </w:r>
      <w:r>
        <w:rPr>
          <w:rFonts w:cstheme="minorHAnsi"/>
        </w:rPr>
        <w:t>The task force considered funding for the January OTF Annual Plan media buys</w:t>
      </w:r>
    </w:p>
    <w:p w:rsidR="000419FA" w:rsidRDefault="000419FA" w:rsidP="000419FA">
      <w:pPr>
        <w:rPr>
          <w:rFonts w:ascii="Calibri" w:hAnsi="Calibri" w:cs="Calibri"/>
        </w:rPr>
      </w:pPr>
      <w:r w:rsidRPr="000419FA">
        <w:rPr>
          <w:rFonts w:ascii="Calibri" w:hAnsi="Calibri" w:cs="Calibri"/>
          <w:iCs/>
        </w:rPr>
        <w:t>Brad Robin motioned to fund up to $3,500 for a January digital media campaign for OTF D.C. Mardi Gras events, 2</w:t>
      </w:r>
      <w:r w:rsidRPr="000419FA">
        <w:rPr>
          <w:rFonts w:ascii="Calibri" w:hAnsi="Calibri" w:cs="Calibri"/>
          <w:iCs/>
          <w:vertAlign w:val="superscript"/>
        </w:rPr>
        <w:t>nd</w:t>
      </w:r>
      <w:r w:rsidRPr="000419FA">
        <w:rPr>
          <w:rFonts w:ascii="Calibri" w:hAnsi="Calibri" w:cs="Calibri"/>
          <w:iCs/>
        </w:rPr>
        <w:t xml:space="preserve"> by Jakov Jurisic. Motion carries</w:t>
      </w:r>
      <w:r w:rsidRPr="000419FA">
        <w:rPr>
          <w:rFonts w:ascii="Calibri" w:hAnsi="Calibri" w:cs="Calibri"/>
        </w:rPr>
        <w:t>.</w:t>
      </w:r>
    </w:p>
    <w:p w:rsidR="000419FA" w:rsidRDefault="002010FE" w:rsidP="000419FA">
      <w:pPr>
        <w:pStyle w:val="ListParagraph"/>
        <w:numPr>
          <w:ilvl w:val="0"/>
          <w:numId w:val="2"/>
        </w:numPr>
        <w:rPr>
          <w:rFonts w:ascii="Calibri" w:hAnsi="Calibri" w:cs="Calibri"/>
        </w:rPr>
      </w:pPr>
      <w:r>
        <w:rPr>
          <w:rFonts w:ascii="Calibri" w:hAnsi="Calibri" w:cs="Calibri"/>
        </w:rPr>
        <w:t xml:space="preserve">The task force discussed and considered funding to hire a legislative representative </w:t>
      </w:r>
    </w:p>
    <w:p w:rsidR="002010FE" w:rsidRDefault="002010FE" w:rsidP="002010FE">
      <w:pPr>
        <w:rPr>
          <w:rFonts w:ascii="Calibri" w:hAnsi="Calibri" w:cs="Calibri"/>
        </w:rPr>
      </w:pPr>
      <w:r>
        <w:rPr>
          <w:rFonts w:ascii="Calibri" w:hAnsi="Calibri" w:cs="Calibri"/>
        </w:rPr>
        <w:t xml:space="preserve">Eric </w:t>
      </w:r>
      <w:proofErr w:type="spellStart"/>
      <w:r>
        <w:rPr>
          <w:rFonts w:ascii="Calibri" w:hAnsi="Calibri" w:cs="Calibri"/>
        </w:rPr>
        <w:t>Sunstrom</w:t>
      </w:r>
      <w:proofErr w:type="spellEnd"/>
      <w:r>
        <w:rPr>
          <w:rFonts w:ascii="Calibri" w:hAnsi="Calibri" w:cs="Calibri"/>
        </w:rPr>
        <w:t xml:space="preserve"> stated that as a legislative representative he would do legislative monitoring, attend all necessary committee meetings and make notes and report back to the task force, will not lobby directly to the legislature and cannot give the opinion of the task force but can request that a call in to the board on issues of importance</w:t>
      </w:r>
    </w:p>
    <w:p w:rsidR="002010FE" w:rsidRDefault="002010FE" w:rsidP="002010FE">
      <w:pPr>
        <w:rPr>
          <w:rFonts w:ascii="Calibri" w:hAnsi="Calibri" w:cs="Calibri"/>
        </w:rPr>
      </w:pPr>
      <w:r>
        <w:rPr>
          <w:rFonts w:ascii="Calibri" w:hAnsi="Calibri" w:cs="Calibri"/>
        </w:rPr>
        <w:t>The task force decided to wait for their BA-7 to go through before voting on funding to hire a legislative representative; plan to consider this at the next meeting</w:t>
      </w:r>
    </w:p>
    <w:p w:rsidR="002010FE" w:rsidRDefault="002010FE" w:rsidP="002010FE">
      <w:pPr>
        <w:rPr>
          <w:rFonts w:ascii="Calibri" w:hAnsi="Calibri" w:cs="Calibri"/>
        </w:rPr>
      </w:pPr>
      <w:r>
        <w:rPr>
          <w:rFonts w:ascii="Calibri" w:hAnsi="Calibri" w:cs="Calibri"/>
        </w:rPr>
        <w:t xml:space="preserve">Al </w:t>
      </w:r>
      <w:proofErr w:type="spellStart"/>
      <w:r>
        <w:rPr>
          <w:rFonts w:ascii="Calibri" w:hAnsi="Calibri" w:cs="Calibri"/>
        </w:rPr>
        <w:t>Sunseri</w:t>
      </w:r>
      <w:proofErr w:type="spellEnd"/>
      <w:r>
        <w:rPr>
          <w:rFonts w:ascii="Calibri" w:hAnsi="Calibri" w:cs="Calibri"/>
        </w:rPr>
        <w:t xml:space="preserve"> motioned to support funding for a legislative representative, 2</w:t>
      </w:r>
      <w:r w:rsidRPr="002010FE">
        <w:rPr>
          <w:rFonts w:ascii="Calibri" w:hAnsi="Calibri" w:cs="Calibri"/>
          <w:vertAlign w:val="superscript"/>
        </w:rPr>
        <w:t>nd</w:t>
      </w:r>
      <w:r>
        <w:rPr>
          <w:rFonts w:ascii="Calibri" w:hAnsi="Calibri" w:cs="Calibri"/>
        </w:rPr>
        <w:t xml:space="preserve"> by Jakov Jurisic. Motion carries.</w:t>
      </w:r>
    </w:p>
    <w:p w:rsidR="002010FE" w:rsidRDefault="002010FE" w:rsidP="002010FE">
      <w:pPr>
        <w:pStyle w:val="ListParagraph"/>
        <w:numPr>
          <w:ilvl w:val="0"/>
          <w:numId w:val="2"/>
        </w:numPr>
        <w:rPr>
          <w:rFonts w:ascii="Calibri" w:hAnsi="Calibri" w:cs="Calibri"/>
        </w:rPr>
      </w:pPr>
      <w:r>
        <w:rPr>
          <w:rFonts w:ascii="Calibri" w:hAnsi="Calibri" w:cs="Calibri"/>
        </w:rPr>
        <w:t>The task force opened the floor for officer elections</w:t>
      </w:r>
    </w:p>
    <w:p w:rsidR="002010FE" w:rsidRDefault="002010FE" w:rsidP="002010FE">
      <w:pPr>
        <w:rPr>
          <w:rFonts w:ascii="Calibri" w:hAnsi="Calibri" w:cs="Calibri"/>
        </w:rPr>
      </w:pPr>
      <w:r>
        <w:rPr>
          <w:rFonts w:ascii="Calibri" w:hAnsi="Calibri" w:cs="Calibri"/>
        </w:rPr>
        <w:t>Jakov Jurisic motioned to nominate Mitch Jurisich</w:t>
      </w:r>
      <w:r w:rsidR="0088693D">
        <w:rPr>
          <w:rFonts w:ascii="Calibri" w:hAnsi="Calibri" w:cs="Calibri"/>
        </w:rPr>
        <w:t xml:space="preserve"> as the Oyster Task Force </w:t>
      </w:r>
      <w:proofErr w:type="spellStart"/>
      <w:r w:rsidR="0088693D">
        <w:rPr>
          <w:rFonts w:ascii="Calibri" w:hAnsi="Calibri" w:cs="Calibri"/>
        </w:rPr>
        <w:t>chairmand</w:t>
      </w:r>
      <w:proofErr w:type="spellEnd"/>
      <w:r>
        <w:rPr>
          <w:rFonts w:ascii="Calibri" w:hAnsi="Calibri" w:cs="Calibri"/>
        </w:rPr>
        <w:t xml:space="preserve"> and Peter </w:t>
      </w:r>
      <w:proofErr w:type="spellStart"/>
      <w:r>
        <w:rPr>
          <w:rFonts w:ascii="Calibri" w:hAnsi="Calibri" w:cs="Calibri"/>
        </w:rPr>
        <w:t>Vujnovich</w:t>
      </w:r>
      <w:proofErr w:type="spellEnd"/>
      <w:r>
        <w:rPr>
          <w:rFonts w:ascii="Calibri" w:hAnsi="Calibri" w:cs="Calibri"/>
        </w:rPr>
        <w:t xml:space="preserve"> </w:t>
      </w:r>
      <w:r w:rsidR="0088693D">
        <w:rPr>
          <w:rFonts w:ascii="Calibri" w:hAnsi="Calibri" w:cs="Calibri"/>
        </w:rPr>
        <w:t>as the vice-chair, 2</w:t>
      </w:r>
      <w:r w:rsidR="0088693D" w:rsidRPr="0088693D">
        <w:rPr>
          <w:rFonts w:ascii="Calibri" w:hAnsi="Calibri" w:cs="Calibri"/>
          <w:vertAlign w:val="superscript"/>
        </w:rPr>
        <w:t>nd</w:t>
      </w:r>
      <w:r w:rsidR="0088693D">
        <w:rPr>
          <w:rFonts w:ascii="Calibri" w:hAnsi="Calibri" w:cs="Calibri"/>
        </w:rPr>
        <w:t xml:space="preserve"> by Willie Daisy. Motion carries. </w:t>
      </w:r>
    </w:p>
    <w:p w:rsidR="0088693D" w:rsidRDefault="0088693D" w:rsidP="002010FE">
      <w:pPr>
        <w:rPr>
          <w:rFonts w:ascii="Calibri" w:hAnsi="Calibri" w:cs="Calibri"/>
        </w:rPr>
      </w:pPr>
      <w:r>
        <w:rPr>
          <w:rFonts w:ascii="Calibri" w:hAnsi="Calibri" w:cs="Calibri"/>
        </w:rPr>
        <w:t xml:space="preserve">Al </w:t>
      </w:r>
      <w:proofErr w:type="spellStart"/>
      <w:r>
        <w:rPr>
          <w:rFonts w:ascii="Calibri" w:hAnsi="Calibri" w:cs="Calibri"/>
        </w:rPr>
        <w:t>Sunseri</w:t>
      </w:r>
      <w:proofErr w:type="spellEnd"/>
      <w:r>
        <w:rPr>
          <w:rFonts w:ascii="Calibri" w:hAnsi="Calibri" w:cs="Calibri"/>
        </w:rPr>
        <w:t xml:space="preserve"> motioned to close the nominations, </w:t>
      </w:r>
      <w:proofErr w:type="gramStart"/>
      <w:r>
        <w:rPr>
          <w:rFonts w:ascii="Calibri" w:hAnsi="Calibri" w:cs="Calibri"/>
        </w:rPr>
        <w:t>2</w:t>
      </w:r>
      <w:r w:rsidRPr="0088693D">
        <w:rPr>
          <w:rFonts w:ascii="Calibri" w:hAnsi="Calibri" w:cs="Calibri"/>
          <w:vertAlign w:val="superscript"/>
        </w:rPr>
        <w:t>nd</w:t>
      </w:r>
      <w:proofErr w:type="gramEnd"/>
      <w:r>
        <w:rPr>
          <w:rFonts w:ascii="Calibri" w:hAnsi="Calibri" w:cs="Calibri"/>
        </w:rPr>
        <w:t xml:space="preserve"> by Jakov Jurisic. Motion carries.</w:t>
      </w:r>
    </w:p>
    <w:p w:rsidR="0088693D" w:rsidRDefault="0088693D" w:rsidP="002010FE">
      <w:pPr>
        <w:rPr>
          <w:rFonts w:ascii="Calibri" w:hAnsi="Calibri" w:cs="Calibri"/>
        </w:rPr>
      </w:pPr>
      <w:r w:rsidRPr="0088693D">
        <w:rPr>
          <w:rFonts w:ascii="Calibri" w:hAnsi="Calibri" w:cs="Calibri"/>
          <w:b/>
        </w:rPr>
        <w:t>VII.</w:t>
      </w:r>
      <w:r>
        <w:rPr>
          <w:rFonts w:ascii="Calibri" w:hAnsi="Calibri" w:cs="Calibri"/>
        </w:rPr>
        <w:t xml:space="preserve"> Public Comment</w:t>
      </w:r>
    </w:p>
    <w:p w:rsidR="0088693D" w:rsidRDefault="0088693D" w:rsidP="002010FE">
      <w:pPr>
        <w:rPr>
          <w:rFonts w:ascii="Calibri" w:hAnsi="Calibri" w:cs="Calibri"/>
        </w:rPr>
      </w:pPr>
      <w:r>
        <w:rPr>
          <w:rFonts w:ascii="Calibri" w:hAnsi="Calibri" w:cs="Calibri"/>
        </w:rPr>
        <w:t>Gene Cavalier stated that the shrimp and crawfish labeling bill will go into effect January 20</w:t>
      </w:r>
      <w:r w:rsidRPr="0088693D">
        <w:rPr>
          <w:rFonts w:ascii="Calibri" w:hAnsi="Calibri" w:cs="Calibri"/>
          <w:vertAlign w:val="superscript"/>
        </w:rPr>
        <w:t>th</w:t>
      </w:r>
      <w:r>
        <w:rPr>
          <w:rFonts w:ascii="Calibri" w:hAnsi="Calibri" w:cs="Calibri"/>
        </w:rPr>
        <w:t xml:space="preserve"> and th</w:t>
      </w:r>
      <w:r w:rsidR="00FE6B10">
        <w:rPr>
          <w:rFonts w:ascii="Calibri" w:hAnsi="Calibri" w:cs="Calibri"/>
        </w:rPr>
        <w:t>ey will begin checking labeling compliance; Mitch Jurisich stated that there is some concern with the Korean oysters and that they are being sent back</w:t>
      </w:r>
    </w:p>
    <w:p w:rsidR="00FE6B10" w:rsidRDefault="00FE6B10" w:rsidP="00FE6B10">
      <w:pPr>
        <w:spacing w:line="240" w:lineRule="auto"/>
        <w:contextualSpacing/>
      </w:pPr>
      <w:r w:rsidRPr="00FE6B10">
        <w:rPr>
          <w:rFonts w:ascii="Calibri" w:hAnsi="Calibri" w:cs="Calibri"/>
          <w:b/>
        </w:rPr>
        <w:t>VIII.</w:t>
      </w:r>
      <w:r>
        <w:rPr>
          <w:rFonts w:ascii="Calibri" w:hAnsi="Calibri" w:cs="Calibri"/>
          <w:b/>
        </w:rPr>
        <w:t xml:space="preserve"> </w:t>
      </w:r>
      <w:r>
        <w:t xml:space="preserve">The next Oyster Task Force </w:t>
      </w:r>
      <w:r>
        <w:t>meeting</w:t>
      </w:r>
      <w:r>
        <w:t xml:space="preserve"> is</w:t>
      </w:r>
      <w:r>
        <w:t xml:space="preserve"> set for Tuesday, February 18, 2025 for 10:00am at the New Orleans Lakefront Airport, a </w:t>
      </w:r>
      <w:r w:rsidRPr="00FE6B10">
        <w:rPr>
          <w:strike/>
        </w:rPr>
        <w:t>Legislative</w:t>
      </w:r>
      <w:r>
        <w:t xml:space="preserve"> </w:t>
      </w:r>
      <w:r>
        <w:t xml:space="preserve">Health </w:t>
      </w:r>
      <w:r>
        <w:t xml:space="preserve">Committee </w:t>
      </w:r>
      <w:proofErr w:type="gramStart"/>
      <w:r>
        <w:t>will be held</w:t>
      </w:r>
      <w:proofErr w:type="gramEnd"/>
      <w:r>
        <w:t xml:space="preserve"> prior to the full OTF meeting beginning</w:t>
      </w:r>
      <w:r>
        <w:t xml:space="preserve"> for 9:00am</w:t>
      </w:r>
    </w:p>
    <w:p w:rsidR="00FE6B10" w:rsidRDefault="00FE6B10" w:rsidP="00FE6B10">
      <w:pPr>
        <w:spacing w:line="240" w:lineRule="auto"/>
        <w:contextualSpacing/>
      </w:pPr>
    </w:p>
    <w:p w:rsidR="00FE6B10" w:rsidRDefault="00FE6B10" w:rsidP="00FE6B10">
      <w:pPr>
        <w:spacing w:line="240" w:lineRule="auto"/>
        <w:contextualSpacing/>
      </w:pPr>
      <w:r>
        <w:t xml:space="preserve">IX. Jakov Jurisic motioned to adjourn, </w:t>
      </w:r>
      <w:proofErr w:type="gramStart"/>
      <w:r>
        <w:t>2</w:t>
      </w:r>
      <w:r w:rsidRPr="00FE6B10">
        <w:rPr>
          <w:vertAlign w:val="superscript"/>
        </w:rPr>
        <w:t>nd</w:t>
      </w:r>
      <w:proofErr w:type="gramEnd"/>
      <w:r>
        <w:t xml:space="preserve"> by Brad Robin. Motion carries.</w:t>
      </w:r>
      <w:bookmarkStart w:id="0" w:name="_GoBack"/>
      <w:bookmarkEnd w:id="0"/>
    </w:p>
    <w:p w:rsidR="00FE6B10" w:rsidRPr="00FE6B10" w:rsidRDefault="00FE6B10" w:rsidP="002010FE">
      <w:pPr>
        <w:rPr>
          <w:rFonts w:ascii="Calibri" w:hAnsi="Calibri" w:cs="Calibri"/>
        </w:rPr>
      </w:pPr>
    </w:p>
    <w:p w:rsidR="000419FA" w:rsidRDefault="000419FA" w:rsidP="000419FA">
      <w:pPr>
        <w:rPr>
          <w:rFonts w:ascii="Calibri" w:hAnsi="Calibri" w:cs="Calibri"/>
          <w:color w:val="1F497D"/>
        </w:rPr>
      </w:pPr>
    </w:p>
    <w:p w:rsidR="000419FA" w:rsidRPr="00B7309B" w:rsidRDefault="000419FA" w:rsidP="000419FA">
      <w:pPr>
        <w:spacing w:line="240" w:lineRule="auto"/>
        <w:rPr>
          <w:rFonts w:cstheme="minorHAnsi"/>
        </w:rPr>
      </w:pPr>
    </w:p>
    <w:sectPr w:rsidR="000419FA" w:rsidRPr="00B730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D5" w:rsidRDefault="005D12D5" w:rsidP="00AE55F7">
      <w:pPr>
        <w:spacing w:after="0" w:line="240" w:lineRule="auto"/>
      </w:pPr>
      <w:r>
        <w:separator/>
      </w:r>
    </w:p>
  </w:endnote>
  <w:endnote w:type="continuationSeparator" w:id="0">
    <w:p w:rsidR="005D12D5" w:rsidRDefault="005D12D5" w:rsidP="00AE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F7" w:rsidRDefault="00AE5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F7" w:rsidRDefault="00AE5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F7" w:rsidRDefault="00AE5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D5" w:rsidRDefault="005D12D5" w:rsidP="00AE55F7">
      <w:pPr>
        <w:spacing w:after="0" w:line="240" w:lineRule="auto"/>
      </w:pPr>
      <w:r>
        <w:separator/>
      </w:r>
    </w:p>
  </w:footnote>
  <w:footnote w:type="continuationSeparator" w:id="0">
    <w:p w:rsidR="005D12D5" w:rsidRDefault="005D12D5" w:rsidP="00AE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F7" w:rsidRDefault="00AE55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390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F7" w:rsidRDefault="00AE55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390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F7" w:rsidRDefault="00AE55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390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5179"/>
    <w:multiLevelType w:val="hybridMultilevel"/>
    <w:tmpl w:val="24ECEFBA"/>
    <w:lvl w:ilvl="0" w:tplc="570605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239E6"/>
    <w:multiLevelType w:val="hybridMultilevel"/>
    <w:tmpl w:val="054808BC"/>
    <w:lvl w:ilvl="0" w:tplc="259C3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96"/>
    <w:rsid w:val="000127E7"/>
    <w:rsid w:val="000419FA"/>
    <w:rsid w:val="000A5F67"/>
    <w:rsid w:val="000F62F3"/>
    <w:rsid w:val="002010FE"/>
    <w:rsid w:val="003854E8"/>
    <w:rsid w:val="00417812"/>
    <w:rsid w:val="00471F85"/>
    <w:rsid w:val="005D12D5"/>
    <w:rsid w:val="005E6DA7"/>
    <w:rsid w:val="00682481"/>
    <w:rsid w:val="00772406"/>
    <w:rsid w:val="0088693D"/>
    <w:rsid w:val="008B0109"/>
    <w:rsid w:val="00960F96"/>
    <w:rsid w:val="00AE55F7"/>
    <w:rsid w:val="00B7309B"/>
    <w:rsid w:val="00D276F5"/>
    <w:rsid w:val="00F83828"/>
    <w:rsid w:val="00FD3CA1"/>
    <w:rsid w:val="00FE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D2A760"/>
  <w15:chartTrackingRefBased/>
  <w15:docId w15:val="{7060B2CA-9CCA-4345-B3D0-66F6F31E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F96"/>
    <w:pPr>
      <w:ind w:left="720"/>
      <w:contextualSpacing/>
    </w:pPr>
  </w:style>
  <w:style w:type="character" w:styleId="Strong">
    <w:name w:val="Strong"/>
    <w:basedOn w:val="DefaultParagraphFont"/>
    <w:uiPriority w:val="22"/>
    <w:qFormat/>
    <w:rsid w:val="00417812"/>
    <w:rPr>
      <w:b/>
      <w:bCs/>
    </w:rPr>
  </w:style>
  <w:style w:type="paragraph" w:styleId="Title">
    <w:name w:val="Title"/>
    <w:basedOn w:val="Normal"/>
    <w:link w:val="TitleChar"/>
    <w:uiPriority w:val="2"/>
    <w:qFormat/>
    <w:rsid w:val="005E6DA7"/>
    <w:pPr>
      <w:keepNext/>
      <w:keepLines/>
      <w:spacing w:after="120" w:line="240" w:lineRule="auto"/>
      <w:ind w:left="-720"/>
    </w:pPr>
    <w:rPr>
      <w:rFonts w:asciiTheme="majorHAnsi" w:eastAsiaTheme="minorEastAsia" w:hAnsiTheme="majorHAnsi" w:cs="Times New Roman"/>
      <w:b/>
      <w:kern w:val="28"/>
      <w:sz w:val="108"/>
    </w:rPr>
  </w:style>
  <w:style w:type="character" w:customStyle="1" w:styleId="TitleChar">
    <w:name w:val="Title Char"/>
    <w:basedOn w:val="DefaultParagraphFont"/>
    <w:link w:val="Title"/>
    <w:uiPriority w:val="2"/>
    <w:rsid w:val="005E6DA7"/>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AE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5F7"/>
  </w:style>
  <w:style w:type="paragraph" w:styleId="Footer">
    <w:name w:val="footer"/>
    <w:basedOn w:val="Normal"/>
    <w:link w:val="FooterChar"/>
    <w:uiPriority w:val="99"/>
    <w:unhideWhenUsed/>
    <w:rsid w:val="00AE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934">
      <w:bodyDiv w:val="1"/>
      <w:marLeft w:val="0"/>
      <w:marRight w:val="0"/>
      <w:marTop w:val="0"/>
      <w:marBottom w:val="0"/>
      <w:divBdr>
        <w:top w:val="none" w:sz="0" w:space="0" w:color="auto"/>
        <w:left w:val="none" w:sz="0" w:space="0" w:color="auto"/>
        <w:bottom w:val="none" w:sz="0" w:space="0" w:color="auto"/>
        <w:right w:val="none" w:sz="0" w:space="0" w:color="auto"/>
      </w:divBdr>
    </w:div>
    <w:div w:id="903296474">
      <w:bodyDiv w:val="1"/>
      <w:marLeft w:val="0"/>
      <w:marRight w:val="0"/>
      <w:marTop w:val="0"/>
      <w:marBottom w:val="0"/>
      <w:divBdr>
        <w:top w:val="none" w:sz="0" w:space="0" w:color="auto"/>
        <w:left w:val="none" w:sz="0" w:space="0" w:color="auto"/>
        <w:bottom w:val="none" w:sz="0" w:space="0" w:color="auto"/>
        <w:right w:val="none" w:sz="0" w:space="0" w:color="auto"/>
      </w:divBdr>
    </w:div>
    <w:div w:id="15437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4207</TotalTime>
  <Pages>9</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Allison</dc:creator>
  <cp:keywords/>
  <dc:description/>
  <cp:lastModifiedBy>West, Allison</cp:lastModifiedBy>
  <cp:revision>5</cp:revision>
  <dcterms:created xsi:type="dcterms:W3CDTF">2025-02-14T16:25:00Z</dcterms:created>
  <dcterms:modified xsi:type="dcterms:W3CDTF">2025-02-17T14:37:00Z</dcterms:modified>
</cp:coreProperties>
</file>